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A3C2B" w14:textId="494CED47" w:rsidR="000900DD" w:rsidRPr="005358DB" w:rsidRDefault="000900DD" w:rsidP="007945FB">
      <w:pPr>
        <w:jc w:val="both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5358DB">
        <w:rPr>
          <w:rFonts w:cstheme="minorHAnsi"/>
          <w:b/>
          <w:sz w:val="32"/>
          <w:szCs w:val="32"/>
        </w:rPr>
        <w:t>Blíží se reforma o</w:t>
      </w:r>
      <w:r w:rsidR="000B4F42" w:rsidRPr="005358DB">
        <w:rPr>
          <w:rFonts w:cstheme="minorHAnsi"/>
          <w:b/>
          <w:sz w:val="32"/>
          <w:szCs w:val="32"/>
        </w:rPr>
        <w:t>dpadové</w:t>
      </w:r>
      <w:r w:rsidRPr="005358DB">
        <w:rPr>
          <w:rFonts w:cstheme="minorHAnsi"/>
          <w:b/>
          <w:sz w:val="32"/>
          <w:szCs w:val="32"/>
        </w:rPr>
        <w:t>ho</w:t>
      </w:r>
      <w:r w:rsidR="000B4F42" w:rsidRPr="005358DB">
        <w:rPr>
          <w:rFonts w:cstheme="minorHAnsi"/>
          <w:b/>
          <w:sz w:val="32"/>
          <w:szCs w:val="32"/>
        </w:rPr>
        <w:t xml:space="preserve"> hospodářství</w:t>
      </w:r>
    </w:p>
    <w:p w14:paraId="66CED640" w14:textId="77777777" w:rsidR="0029362A" w:rsidRPr="005358DB" w:rsidRDefault="0029362A" w:rsidP="007945FB">
      <w:pPr>
        <w:jc w:val="both"/>
        <w:rPr>
          <w:rFonts w:cstheme="minorHAnsi"/>
          <w:b/>
          <w:sz w:val="32"/>
          <w:szCs w:val="32"/>
        </w:rPr>
      </w:pPr>
    </w:p>
    <w:p w14:paraId="27FE4C2A" w14:textId="2BCB362C" w:rsidR="000900DD" w:rsidRPr="005358DB" w:rsidRDefault="00E771E9" w:rsidP="007945FB">
      <w:pPr>
        <w:jc w:val="both"/>
        <w:rPr>
          <w:rFonts w:cstheme="minorHAnsi"/>
          <w:b/>
          <w:sz w:val="32"/>
          <w:szCs w:val="32"/>
        </w:rPr>
      </w:pPr>
      <w:r w:rsidRPr="005358DB">
        <w:rPr>
          <w:rFonts w:cstheme="minorHAnsi"/>
          <w:b/>
          <w:sz w:val="32"/>
          <w:szCs w:val="32"/>
          <w:u w:val="single"/>
        </w:rPr>
        <w:t xml:space="preserve">Město </w:t>
      </w:r>
      <w:r w:rsidR="000B4F42" w:rsidRPr="005358DB">
        <w:rPr>
          <w:rFonts w:cstheme="minorHAnsi"/>
          <w:b/>
          <w:sz w:val="32"/>
          <w:szCs w:val="32"/>
          <w:u w:val="single"/>
        </w:rPr>
        <w:t>Kralupy</w:t>
      </w:r>
      <w:r w:rsidR="00FA4EC6" w:rsidRPr="005358DB">
        <w:rPr>
          <w:rFonts w:cstheme="minorHAnsi"/>
          <w:b/>
          <w:sz w:val="32"/>
          <w:szCs w:val="32"/>
          <w:u w:val="single"/>
        </w:rPr>
        <w:t xml:space="preserve"> </w:t>
      </w:r>
      <w:r w:rsidRPr="005358DB">
        <w:rPr>
          <w:rFonts w:cstheme="minorHAnsi"/>
          <w:b/>
          <w:sz w:val="32"/>
          <w:szCs w:val="32"/>
          <w:u w:val="single"/>
        </w:rPr>
        <w:t xml:space="preserve">poskytuje </w:t>
      </w:r>
      <w:r w:rsidR="00FA4EC6" w:rsidRPr="005358DB">
        <w:rPr>
          <w:rFonts w:cstheme="minorHAnsi"/>
          <w:b/>
          <w:sz w:val="32"/>
          <w:szCs w:val="32"/>
          <w:u w:val="single"/>
        </w:rPr>
        <w:t>jako jedn</w:t>
      </w:r>
      <w:r w:rsidRPr="005358DB">
        <w:rPr>
          <w:rFonts w:cstheme="minorHAnsi"/>
          <w:b/>
          <w:sz w:val="32"/>
          <w:szCs w:val="32"/>
          <w:u w:val="single"/>
        </w:rPr>
        <w:t>o</w:t>
      </w:r>
      <w:r w:rsidR="000B4F42" w:rsidRPr="005358DB">
        <w:rPr>
          <w:rFonts w:cstheme="minorHAnsi"/>
          <w:b/>
          <w:sz w:val="32"/>
          <w:szCs w:val="32"/>
          <w:u w:val="single"/>
        </w:rPr>
        <w:t xml:space="preserve"> z mála </w:t>
      </w:r>
      <w:r w:rsidR="00B3387F" w:rsidRPr="005358DB">
        <w:rPr>
          <w:rFonts w:cstheme="minorHAnsi"/>
          <w:b/>
          <w:sz w:val="32"/>
          <w:szCs w:val="32"/>
          <w:u w:val="single"/>
        </w:rPr>
        <w:t>(</w:t>
      </w:r>
      <w:r w:rsidR="00FA4EC6" w:rsidRPr="005358DB">
        <w:rPr>
          <w:rFonts w:cstheme="minorHAnsi"/>
          <w:b/>
          <w:sz w:val="32"/>
          <w:szCs w:val="32"/>
          <w:u w:val="single"/>
        </w:rPr>
        <w:t xml:space="preserve">cca </w:t>
      </w:r>
      <w:r w:rsidR="00B3387F" w:rsidRPr="005358DB">
        <w:rPr>
          <w:rFonts w:cstheme="minorHAnsi"/>
          <w:b/>
          <w:sz w:val="32"/>
          <w:szCs w:val="32"/>
          <w:u w:val="single"/>
        </w:rPr>
        <w:t xml:space="preserve">10 </w:t>
      </w:r>
      <w:r w:rsidR="009969A6" w:rsidRPr="005358DB">
        <w:rPr>
          <w:rFonts w:cstheme="minorHAnsi"/>
          <w:b/>
          <w:sz w:val="32"/>
          <w:szCs w:val="32"/>
          <w:u w:val="single"/>
        </w:rPr>
        <w:t xml:space="preserve">míst </w:t>
      </w:r>
      <w:r w:rsidR="000900DD" w:rsidRPr="005358DB">
        <w:rPr>
          <w:rFonts w:cstheme="minorHAnsi"/>
          <w:b/>
          <w:sz w:val="32"/>
          <w:szCs w:val="32"/>
          <w:u w:val="single"/>
        </w:rPr>
        <w:t>v</w:t>
      </w:r>
      <w:r w:rsidRPr="005358DB">
        <w:rPr>
          <w:rFonts w:cstheme="minorHAnsi"/>
          <w:b/>
          <w:sz w:val="32"/>
          <w:szCs w:val="32"/>
          <w:u w:val="single"/>
        </w:rPr>
        <w:t> </w:t>
      </w:r>
      <w:r w:rsidR="000900DD" w:rsidRPr="005358DB">
        <w:rPr>
          <w:rFonts w:cstheme="minorHAnsi"/>
          <w:b/>
          <w:sz w:val="32"/>
          <w:szCs w:val="32"/>
          <w:u w:val="single"/>
        </w:rPr>
        <w:t>republice</w:t>
      </w:r>
      <w:r w:rsidRPr="005358DB">
        <w:rPr>
          <w:rFonts w:cstheme="minorHAnsi"/>
          <w:b/>
          <w:sz w:val="32"/>
          <w:szCs w:val="32"/>
          <w:u w:val="single"/>
        </w:rPr>
        <w:t>)</w:t>
      </w:r>
      <w:r w:rsidR="000900DD" w:rsidRPr="005358DB">
        <w:rPr>
          <w:rFonts w:cstheme="minorHAnsi"/>
          <w:b/>
          <w:sz w:val="32"/>
          <w:szCs w:val="32"/>
          <w:u w:val="single"/>
        </w:rPr>
        <w:t xml:space="preserve"> </w:t>
      </w:r>
      <w:r w:rsidR="00FA4EC6" w:rsidRPr="005358DB">
        <w:rPr>
          <w:rFonts w:cstheme="minorHAnsi"/>
          <w:b/>
          <w:sz w:val="32"/>
          <w:szCs w:val="32"/>
          <w:u w:val="single"/>
        </w:rPr>
        <w:t>bezplatnou</w:t>
      </w:r>
      <w:r w:rsidR="0010765B" w:rsidRPr="005358DB">
        <w:rPr>
          <w:rFonts w:cstheme="minorHAnsi"/>
          <w:b/>
          <w:sz w:val="32"/>
          <w:szCs w:val="32"/>
          <w:u w:val="single"/>
        </w:rPr>
        <w:t xml:space="preserve"> likvidaci odpadů</w:t>
      </w:r>
      <w:r w:rsidRPr="005358DB">
        <w:rPr>
          <w:rFonts w:cstheme="minorHAnsi"/>
          <w:b/>
          <w:sz w:val="32"/>
          <w:szCs w:val="32"/>
          <w:u w:val="single"/>
        </w:rPr>
        <w:t xml:space="preserve"> pro své občany</w:t>
      </w:r>
      <w:r w:rsidR="000B4F42" w:rsidRPr="005358DB">
        <w:rPr>
          <w:rFonts w:cstheme="minorHAnsi"/>
          <w:b/>
          <w:sz w:val="32"/>
          <w:szCs w:val="32"/>
          <w:u w:val="single"/>
        </w:rPr>
        <w:t xml:space="preserve">, </w:t>
      </w:r>
      <w:r w:rsidR="00FA4EC6" w:rsidRPr="005358DB">
        <w:rPr>
          <w:rFonts w:cstheme="minorHAnsi"/>
          <w:b/>
          <w:sz w:val="32"/>
          <w:szCs w:val="32"/>
          <w:u w:val="single"/>
        </w:rPr>
        <w:t>v sousedních obcích pl</w:t>
      </w:r>
      <w:r w:rsidR="000B4F42" w:rsidRPr="005358DB">
        <w:rPr>
          <w:rFonts w:cstheme="minorHAnsi"/>
          <w:b/>
          <w:sz w:val="32"/>
          <w:szCs w:val="32"/>
          <w:u w:val="single"/>
        </w:rPr>
        <w:t xml:space="preserve">atí lidé tisíce korun... </w:t>
      </w:r>
      <w:r w:rsidR="001D5BE2" w:rsidRPr="005358DB">
        <w:rPr>
          <w:rFonts w:cstheme="minorHAnsi"/>
          <w:b/>
          <w:sz w:val="32"/>
          <w:szCs w:val="32"/>
          <w:u w:val="single"/>
        </w:rPr>
        <w:t xml:space="preserve"> </w:t>
      </w:r>
      <w:r w:rsidRPr="005358DB">
        <w:rPr>
          <w:rFonts w:cstheme="minorHAnsi"/>
          <w:b/>
          <w:sz w:val="32"/>
          <w:szCs w:val="32"/>
        </w:rPr>
        <w:t>Samospráva</w:t>
      </w:r>
      <w:r w:rsidR="00FA4EC6" w:rsidRPr="005358DB">
        <w:rPr>
          <w:rFonts w:cstheme="minorHAnsi"/>
          <w:b/>
          <w:sz w:val="32"/>
          <w:szCs w:val="32"/>
        </w:rPr>
        <w:t xml:space="preserve"> poskytuje </w:t>
      </w:r>
      <w:r w:rsidRPr="005358DB">
        <w:rPr>
          <w:rFonts w:cstheme="minorHAnsi"/>
          <w:b/>
          <w:sz w:val="32"/>
          <w:szCs w:val="32"/>
        </w:rPr>
        <w:t xml:space="preserve">zdarma i nádoby na odpad </w:t>
      </w:r>
      <w:r w:rsidR="00FA4EC6" w:rsidRPr="005358DB">
        <w:rPr>
          <w:rFonts w:cstheme="minorHAnsi"/>
          <w:b/>
          <w:sz w:val="32"/>
          <w:szCs w:val="32"/>
        </w:rPr>
        <w:t>k panelové zástavbě</w:t>
      </w:r>
      <w:r w:rsidR="0096786F" w:rsidRPr="005358DB">
        <w:rPr>
          <w:rFonts w:cstheme="minorHAnsi"/>
          <w:b/>
          <w:sz w:val="32"/>
          <w:szCs w:val="32"/>
        </w:rPr>
        <w:t>.</w:t>
      </w:r>
      <w:r w:rsidR="0010765B" w:rsidRPr="005358DB">
        <w:rPr>
          <w:rFonts w:cstheme="minorHAnsi"/>
          <w:b/>
          <w:sz w:val="32"/>
          <w:szCs w:val="32"/>
        </w:rPr>
        <w:t xml:space="preserve"> </w:t>
      </w:r>
      <w:r w:rsidR="00FA4EC6" w:rsidRPr="005358DB">
        <w:rPr>
          <w:rFonts w:cstheme="minorHAnsi"/>
          <w:b/>
          <w:sz w:val="32"/>
          <w:szCs w:val="32"/>
        </w:rPr>
        <w:t>K</w:t>
      </w:r>
      <w:r w:rsidR="0096786F" w:rsidRPr="005358DB">
        <w:rPr>
          <w:rFonts w:cstheme="minorHAnsi"/>
          <w:b/>
          <w:sz w:val="32"/>
          <w:szCs w:val="32"/>
        </w:rPr>
        <w:t xml:space="preserve"> tomu mají </w:t>
      </w:r>
      <w:r w:rsidR="00FA4EC6" w:rsidRPr="005358DB">
        <w:rPr>
          <w:rFonts w:cstheme="minorHAnsi"/>
          <w:b/>
          <w:sz w:val="32"/>
          <w:szCs w:val="32"/>
        </w:rPr>
        <w:t xml:space="preserve">místní </w:t>
      </w:r>
      <w:r w:rsidR="0096786F" w:rsidRPr="005358DB">
        <w:rPr>
          <w:rFonts w:cstheme="minorHAnsi"/>
          <w:b/>
          <w:sz w:val="32"/>
          <w:szCs w:val="32"/>
        </w:rPr>
        <w:t xml:space="preserve">občané </w:t>
      </w:r>
      <w:r w:rsidR="00AA1246" w:rsidRPr="005358DB">
        <w:rPr>
          <w:rFonts w:cstheme="minorHAnsi"/>
          <w:b/>
          <w:sz w:val="32"/>
          <w:szCs w:val="32"/>
        </w:rPr>
        <w:t>(</w:t>
      </w:r>
      <w:r w:rsidR="00F62F1C" w:rsidRPr="005358DB">
        <w:rPr>
          <w:rFonts w:cstheme="minorHAnsi"/>
          <w:b/>
          <w:sz w:val="32"/>
          <w:szCs w:val="32"/>
        </w:rPr>
        <w:t>z většiny</w:t>
      </w:r>
      <w:r w:rsidR="00AA1246" w:rsidRPr="005358DB">
        <w:rPr>
          <w:rFonts w:cstheme="minorHAnsi"/>
          <w:b/>
          <w:sz w:val="32"/>
          <w:szCs w:val="32"/>
        </w:rPr>
        <w:t>)</w:t>
      </w:r>
      <w:r w:rsidR="00F62F1C" w:rsidRPr="005358DB">
        <w:rPr>
          <w:rFonts w:cstheme="minorHAnsi"/>
          <w:b/>
          <w:sz w:val="32"/>
          <w:szCs w:val="32"/>
        </w:rPr>
        <w:t xml:space="preserve"> </w:t>
      </w:r>
      <w:r w:rsidRPr="005358DB">
        <w:rPr>
          <w:rFonts w:cstheme="minorHAnsi"/>
          <w:b/>
          <w:sz w:val="32"/>
          <w:szCs w:val="32"/>
        </w:rPr>
        <w:t xml:space="preserve">neplacený </w:t>
      </w:r>
      <w:r w:rsidR="0096786F" w:rsidRPr="005358DB">
        <w:rPr>
          <w:rFonts w:cstheme="minorHAnsi"/>
          <w:b/>
          <w:sz w:val="32"/>
          <w:szCs w:val="32"/>
        </w:rPr>
        <w:t>servis sběrného dvora, který funguje 365 dní v</w:t>
      </w:r>
      <w:r w:rsidR="008216B8" w:rsidRPr="005358DB">
        <w:rPr>
          <w:rFonts w:cstheme="minorHAnsi"/>
          <w:b/>
          <w:sz w:val="32"/>
          <w:szCs w:val="32"/>
        </w:rPr>
        <w:t> </w:t>
      </w:r>
      <w:r w:rsidR="0096786F" w:rsidRPr="005358DB">
        <w:rPr>
          <w:rFonts w:cstheme="minorHAnsi"/>
          <w:b/>
          <w:sz w:val="32"/>
          <w:szCs w:val="32"/>
        </w:rPr>
        <w:t>roce</w:t>
      </w:r>
      <w:r w:rsidR="008216B8" w:rsidRPr="005358DB">
        <w:rPr>
          <w:rFonts w:cstheme="minorHAnsi"/>
          <w:b/>
          <w:sz w:val="32"/>
          <w:szCs w:val="32"/>
        </w:rPr>
        <w:t xml:space="preserve">, tam mohou uložit většinu </w:t>
      </w:r>
      <w:r w:rsidR="009969A6" w:rsidRPr="005358DB">
        <w:rPr>
          <w:rFonts w:cstheme="minorHAnsi"/>
          <w:b/>
          <w:sz w:val="32"/>
          <w:szCs w:val="32"/>
        </w:rPr>
        <w:t xml:space="preserve">velkoobjemových a separovaných </w:t>
      </w:r>
      <w:r w:rsidR="008216B8" w:rsidRPr="005358DB">
        <w:rPr>
          <w:rFonts w:cstheme="minorHAnsi"/>
          <w:b/>
          <w:sz w:val="32"/>
          <w:szCs w:val="32"/>
        </w:rPr>
        <w:t>odpadů produkovaných v</w:t>
      </w:r>
      <w:r w:rsidRPr="005358DB">
        <w:rPr>
          <w:rFonts w:cstheme="minorHAnsi"/>
          <w:b/>
          <w:sz w:val="32"/>
          <w:szCs w:val="32"/>
        </w:rPr>
        <w:t> </w:t>
      </w:r>
      <w:r w:rsidR="008216B8" w:rsidRPr="005358DB">
        <w:rPr>
          <w:rFonts w:cstheme="minorHAnsi"/>
          <w:b/>
          <w:sz w:val="32"/>
          <w:szCs w:val="32"/>
        </w:rPr>
        <w:t>domácnosti</w:t>
      </w:r>
      <w:r w:rsidRPr="005358DB">
        <w:rPr>
          <w:rFonts w:cstheme="minorHAnsi"/>
          <w:b/>
          <w:sz w:val="32"/>
          <w:szCs w:val="32"/>
        </w:rPr>
        <w:t xml:space="preserve"> či na zahradě</w:t>
      </w:r>
      <w:r w:rsidR="00FA4EC6" w:rsidRPr="005358DB">
        <w:rPr>
          <w:rFonts w:cstheme="minorHAnsi"/>
          <w:b/>
          <w:sz w:val="32"/>
          <w:szCs w:val="32"/>
        </w:rPr>
        <w:t>.</w:t>
      </w:r>
      <w:r w:rsidR="0010765B" w:rsidRPr="005358DB">
        <w:rPr>
          <w:rFonts w:cstheme="minorHAnsi"/>
          <w:b/>
          <w:sz w:val="32"/>
          <w:szCs w:val="32"/>
        </w:rPr>
        <w:t xml:space="preserve"> </w:t>
      </w:r>
      <w:r w:rsidR="009969A6" w:rsidRPr="005358DB">
        <w:rPr>
          <w:rFonts w:cstheme="minorHAnsi"/>
          <w:b/>
          <w:sz w:val="32"/>
          <w:szCs w:val="32"/>
        </w:rPr>
        <w:t xml:space="preserve">Provozní náklady </w:t>
      </w:r>
      <w:r w:rsidR="005531B3" w:rsidRPr="005358DB">
        <w:rPr>
          <w:rFonts w:cstheme="minorHAnsi"/>
          <w:b/>
          <w:sz w:val="32"/>
          <w:szCs w:val="32"/>
        </w:rPr>
        <w:t xml:space="preserve">dosud kryly daně z nemovitostí. </w:t>
      </w:r>
      <w:r w:rsidR="000900DD" w:rsidRPr="005358DB">
        <w:rPr>
          <w:rFonts w:cstheme="minorHAnsi"/>
          <w:b/>
          <w:sz w:val="32"/>
          <w:szCs w:val="32"/>
        </w:rPr>
        <w:t>Odpadu však meziročně přibývá, nejen vlivem nárůstu obyvatel</w:t>
      </w:r>
      <w:r w:rsidR="00442A40" w:rsidRPr="005358DB">
        <w:rPr>
          <w:rFonts w:cstheme="minorHAnsi"/>
          <w:b/>
          <w:sz w:val="32"/>
          <w:szCs w:val="32"/>
        </w:rPr>
        <w:t>, ale i vývojem</w:t>
      </w:r>
      <w:r w:rsidR="0010765B" w:rsidRPr="005358DB">
        <w:rPr>
          <w:rFonts w:cstheme="minorHAnsi"/>
          <w:b/>
          <w:sz w:val="32"/>
          <w:szCs w:val="32"/>
        </w:rPr>
        <w:t xml:space="preserve"> společnosti</w:t>
      </w:r>
      <w:r w:rsidRPr="005358DB">
        <w:rPr>
          <w:rFonts w:cstheme="minorHAnsi"/>
          <w:b/>
          <w:sz w:val="32"/>
          <w:szCs w:val="32"/>
        </w:rPr>
        <w:t xml:space="preserve"> jako takové</w:t>
      </w:r>
      <w:r w:rsidR="0010765B" w:rsidRPr="005358DB">
        <w:rPr>
          <w:rFonts w:cstheme="minorHAnsi"/>
          <w:b/>
          <w:sz w:val="32"/>
          <w:szCs w:val="32"/>
        </w:rPr>
        <w:t xml:space="preserve">. </w:t>
      </w:r>
      <w:r w:rsidR="00FA4EC6" w:rsidRPr="005358DB">
        <w:rPr>
          <w:rFonts w:cstheme="minorHAnsi"/>
          <w:b/>
          <w:sz w:val="32"/>
          <w:szCs w:val="32"/>
        </w:rPr>
        <w:t>S</w:t>
      </w:r>
      <w:r w:rsidR="000900DD" w:rsidRPr="005358DB">
        <w:rPr>
          <w:rFonts w:cstheme="minorHAnsi"/>
          <w:b/>
          <w:sz w:val="32"/>
          <w:szCs w:val="32"/>
        </w:rPr>
        <w:t>měsný odpad se vrší na skládkách</w:t>
      </w:r>
      <w:r w:rsidRPr="005358DB">
        <w:rPr>
          <w:rFonts w:cstheme="minorHAnsi"/>
          <w:b/>
          <w:sz w:val="32"/>
          <w:szCs w:val="32"/>
        </w:rPr>
        <w:t xml:space="preserve"> v čím dál větší míře</w:t>
      </w:r>
      <w:r w:rsidR="000900DD" w:rsidRPr="005358DB">
        <w:rPr>
          <w:rFonts w:cstheme="minorHAnsi"/>
          <w:b/>
          <w:sz w:val="32"/>
          <w:szCs w:val="32"/>
        </w:rPr>
        <w:t xml:space="preserve">, </w:t>
      </w:r>
      <w:r w:rsidR="00FA4EC6" w:rsidRPr="005358DB">
        <w:rPr>
          <w:rFonts w:cstheme="minorHAnsi"/>
          <w:b/>
          <w:sz w:val="32"/>
          <w:szCs w:val="32"/>
        </w:rPr>
        <w:t xml:space="preserve">vznikají </w:t>
      </w:r>
      <w:r w:rsidR="00AA1246" w:rsidRPr="005358DB">
        <w:rPr>
          <w:rFonts w:cstheme="minorHAnsi"/>
          <w:b/>
          <w:sz w:val="32"/>
          <w:szCs w:val="32"/>
        </w:rPr>
        <w:t xml:space="preserve">tak </w:t>
      </w:r>
      <w:r w:rsidR="00FA4EC6" w:rsidRPr="005358DB">
        <w:rPr>
          <w:rFonts w:cstheme="minorHAnsi"/>
          <w:b/>
          <w:sz w:val="32"/>
          <w:szCs w:val="32"/>
        </w:rPr>
        <w:t xml:space="preserve">nevzhledné kopce </w:t>
      </w:r>
      <w:r w:rsidR="00542A76" w:rsidRPr="005358DB">
        <w:rPr>
          <w:rFonts w:cstheme="minorHAnsi"/>
          <w:b/>
          <w:sz w:val="32"/>
          <w:szCs w:val="32"/>
        </w:rPr>
        <w:t xml:space="preserve">nelibé vůně, </w:t>
      </w:r>
      <w:r w:rsidR="00AA1246" w:rsidRPr="005358DB">
        <w:rPr>
          <w:rFonts w:cstheme="minorHAnsi"/>
          <w:b/>
          <w:sz w:val="32"/>
          <w:szCs w:val="32"/>
        </w:rPr>
        <w:t xml:space="preserve">pro </w:t>
      </w:r>
      <w:r w:rsidR="00542A76" w:rsidRPr="005358DB">
        <w:rPr>
          <w:rFonts w:cstheme="minorHAnsi"/>
          <w:b/>
          <w:sz w:val="32"/>
          <w:szCs w:val="32"/>
        </w:rPr>
        <w:t>b</w:t>
      </w:r>
      <w:r w:rsidR="000900DD" w:rsidRPr="005358DB">
        <w:rPr>
          <w:rFonts w:cstheme="minorHAnsi"/>
          <w:b/>
          <w:sz w:val="32"/>
          <w:szCs w:val="32"/>
        </w:rPr>
        <w:t>udoucí generac</w:t>
      </w:r>
      <w:r w:rsidR="009969A6" w:rsidRPr="005358DB">
        <w:rPr>
          <w:rFonts w:cstheme="minorHAnsi"/>
          <w:b/>
          <w:sz w:val="32"/>
          <w:szCs w:val="32"/>
        </w:rPr>
        <w:t xml:space="preserve">e </w:t>
      </w:r>
      <w:r w:rsidR="00AA1246" w:rsidRPr="005358DB">
        <w:rPr>
          <w:rFonts w:cstheme="minorHAnsi"/>
          <w:b/>
          <w:sz w:val="32"/>
          <w:szCs w:val="32"/>
        </w:rPr>
        <w:t xml:space="preserve">to budou </w:t>
      </w:r>
      <w:r w:rsidRPr="005358DB">
        <w:rPr>
          <w:rFonts w:cstheme="minorHAnsi"/>
          <w:b/>
          <w:sz w:val="32"/>
          <w:szCs w:val="32"/>
        </w:rPr>
        <w:t>objemné danajské dary</w:t>
      </w:r>
      <w:r w:rsidR="00542A76" w:rsidRPr="005358DB">
        <w:rPr>
          <w:rFonts w:cstheme="minorHAnsi"/>
          <w:b/>
          <w:sz w:val="32"/>
          <w:szCs w:val="32"/>
        </w:rPr>
        <w:t>...</w:t>
      </w:r>
    </w:p>
    <w:p w14:paraId="61BCA4D9" w14:textId="77777777" w:rsidR="007C3C96" w:rsidRPr="005358DB" w:rsidRDefault="00E771E9" w:rsidP="007945FB">
      <w:pPr>
        <w:jc w:val="both"/>
        <w:rPr>
          <w:rFonts w:cstheme="minorHAnsi"/>
          <w:b/>
          <w:sz w:val="32"/>
          <w:szCs w:val="32"/>
        </w:rPr>
      </w:pPr>
      <w:r w:rsidRPr="005358DB">
        <w:rPr>
          <w:rFonts w:cstheme="minorHAnsi"/>
          <w:b/>
          <w:sz w:val="32"/>
          <w:szCs w:val="32"/>
        </w:rPr>
        <w:t>Tento celorepublikový problém se aktivně řeší i na vládní úrovni, nejen v souvislosti s novými směrnicemi</w:t>
      </w:r>
      <w:r w:rsidR="000900DD" w:rsidRPr="005358DB">
        <w:rPr>
          <w:rFonts w:cstheme="minorHAnsi"/>
          <w:b/>
          <w:sz w:val="32"/>
          <w:szCs w:val="32"/>
        </w:rPr>
        <w:t xml:space="preserve"> EU</w:t>
      </w:r>
      <w:r w:rsidR="000953C9" w:rsidRPr="005358DB">
        <w:rPr>
          <w:rFonts w:cstheme="minorHAnsi"/>
          <w:b/>
          <w:sz w:val="32"/>
          <w:szCs w:val="32"/>
        </w:rPr>
        <w:t>. S</w:t>
      </w:r>
      <w:r w:rsidR="000900DD" w:rsidRPr="005358DB">
        <w:rPr>
          <w:rFonts w:cstheme="minorHAnsi"/>
          <w:b/>
          <w:sz w:val="32"/>
          <w:szCs w:val="32"/>
        </w:rPr>
        <w:t xml:space="preserve">tát </w:t>
      </w:r>
      <w:r w:rsidR="000953C9" w:rsidRPr="005358DB">
        <w:rPr>
          <w:rFonts w:cstheme="minorHAnsi"/>
          <w:b/>
          <w:sz w:val="32"/>
          <w:szCs w:val="32"/>
        </w:rPr>
        <w:t>rozhodl</w:t>
      </w:r>
      <w:r w:rsidR="000900DD" w:rsidRPr="005358DB">
        <w:rPr>
          <w:rFonts w:cstheme="minorHAnsi"/>
          <w:b/>
          <w:sz w:val="32"/>
          <w:szCs w:val="32"/>
        </w:rPr>
        <w:t xml:space="preserve">, že </w:t>
      </w:r>
      <w:r w:rsidR="000953C9" w:rsidRPr="005358DB">
        <w:rPr>
          <w:rFonts w:cstheme="minorHAnsi"/>
          <w:b/>
          <w:sz w:val="32"/>
          <w:szCs w:val="32"/>
        </w:rPr>
        <w:t xml:space="preserve">se </w:t>
      </w:r>
      <w:r w:rsidR="000900DD" w:rsidRPr="005358DB">
        <w:rPr>
          <w:rFonts w:cstheme="minorHAnsi"/>
          <w:b/>
          <w:sz w:val="32"/>
          <w:szCs w:val="32"/>
        </w:rPr>
        <w:t xml:space="preserve">do roku 2030 </w:t>
      </w:r>
      <w:r w:rsidR="00FC7C6C" w:rsidRPr="005358DB">
        <w:rPr>
          <w:rFonts w:cstheme="minorHAnsi"/>
          <w:b/>
          <w:sz w:val="32"/>
          <w:szCs w:val="32"/>
        </w:rPr>
        <w:t>nebude na skládk</w:t>
      </w:r>
      <w:r w:rsidR="000953C9" w:rsidRPr="005358DB">
        <w:rPr>
          <w:rFonts w:cstheme="minorHAnsi"/>
          <w:b/>
          <w:sz w:val="32"/>
          <w:szCs w:val="32"/>
        </w:rPr>
        <w:t>y</w:t>
      </w:r>
      <w:r w:rsidR="00FC7C6C" w:rsidRPr="005358DB">
        <w:rPr>
          <w:rFonts w:cstheme="minorHAnsi"/>
          <w:b/>
          <w:sz w:val="32"/>
          <w:szCs w:val="32"/>
        </w:rPr>
        <w:t xml:space="preserve"> vozit nic</w:t>
      </w:r>
      <w:r w:rsidR="000900DD" w:rsidRPr="005358DB">
        <w:rPr>
          <w:rFonts w:cstheme="minorHAnsi"/>
          <w:b/>
          <w:sz w:val="32"/>
          <w:szCs w:val="32"/>
        </w:rPr>
        <w:t>....</w:t>
      </w:r>
      <w:r w:rsidR="00FC7C6C" w:rsidRPr="005358DB">
        <w:rPr>
          <w:rFonts w:cstheme="minorHAnsi"/>
          <w:b/>
          <w:sz w:val="32"/>
          <w:szCs w:val="32"/>
        </w:rPr>
        <w:t xml:space="preserve"> V následujících letech </w:t>
      </w:r>
      <w:r w:rsidR="000953C9" w:rsidRPr="005358DB">
        <w:rPr>
          <w:rFonts w:cstheme="minorHAnsi"/>
          <w:b/>
          <w:sz w:val="32"/>
          <w:szCs w:val="32"/>
        </w:rPr>
        <w:t xml:space="preserve">tedy </w:t>
      </w:r>
      <w:r w:rsidR="00542A76" w:rsidRPr="005358DB">
        <w:rPr>
          <w:rFonts w:cstheme="minorHAnsi"/>
          <w:b/>
          <w:sz w:val="32"/>
          <w:szCs w:val="32"/>
        </w:rPr>
        <w:t xml:space="preserve">obce čeká </w:t>
      </w:r>
      <w:r w:rsidR="00FC7C6C" w:rsidRPr="005358DB">
        <w:rPr>
          <w:rFonts w:cstheme="minorHAnsi"/>
          <w:b/>
          <w:sz w:val="32"/>
          <w:szCs w:val="32"/>
        </w:rPr>
        <w:t>prudké zdražení skládkování odpadu</w:t>
      </w:r>
      <w:r w:rsidR="007C3C96" w:rsidRPr="005358DB">
        <w:rPr>
          <w:rFonts w:cstheme="minorHAnsi"/>
          <w:b/>
          <w:sz w:val="32"/>
          <w:szCs w:val="32"/>
        </w:rPr>
        <w:t xml:space="preserve">, aby byly </w:t>
      </w:r>
      <w:r w:rsidR="000953C9" w:rsidRPr="005358DB">
        <w:rPr>
          <w:rFonts w:cstheme="minorHAnsi"/>
          <w:b/>
          <w:sz w:val="32"/>
          <w:szCs w:val="32"/>
        </w:rPr>
        <w:t xml:space="preserve">dostatečně </w:t>
      </w:r>
      <w:r w:rsidR="007C3C96" w:rsidRPr="005358DB">
        <w:rPr>
          <w:rFonts w:cstheme="minorHAnsi"/>
          <w:b/>
          <w:sz w:val="32"/>
          <w:szCs w:val="32"/>
        </w:rPr>
        <w:t>motivované</w:t>
      </w:r>
      <w:r w:rsidR="00542A76" w:rsidRPr="005358DB">
        <w:rPr>
          <w:rFonts w:cstheme="minorHAnsi"/>
          <w:b/>
          <w:sz w:val="32"/>
          <w:szCs w:val="32"/>
        </w:rPr>
        <w:t xml:space="preserve"> třídit </w:t>
      </w:r>
      <w:r w:rsidR="000953C9" w:rsidRPr="005358DB">
        <w:rPr>
          <w:rFonts w:cstheme="minorHAnsi"/>
          <w:b/>
          <w:sz w:val="32"/>
          <w:szCs w:val="32"/>
        </w:rPr>
        <w:t xml:space="preserve">veškeré </w:t>
      </w:r>
      <w:r w:rsidR="00542A76" w:rsidRPr="005358DB">
        <w:rPr>
          <w:rFonts w:cstheme="minorHAnsi"/>
          <w:b/>
          <w:sz w:val="32"/>
          <w:szCs w:val="32"/>
        </w:rPr>
        <w:t>suroviny</w:t>
      </w:r>
      <w:r w:rsidR="000953C9" w:rsidRPr="005358DB">
        <w:rPr>
          <w:rFonts w:cstheme="minorHAnsi"/>
          <w:b/>
          <w:sz w:val="32"/>
          <w:szCs w:val="32"/>
        </w:rPr>
        <w:t>. N</w:t>
      </w:r>
      <w:r w:rsidR="00542A76" w:rsidRPr="005358DB">
        <w:rPr>
          <w:rFonts w:cstheme="minorHAnsi"/>
          <w:b/>
          <w:sz w:val="32"/>
          <w:szCs w:val="32"/>
        </w:rPr>
        <w:t xml:space="preserve">árůst </w:t>
      </w:r>
      <w:r w:rsidR="000953C9" w:rsidRPr="005358DB">
        <w:rPr>
          <w:rFonts w:cstheme="minorHAnsi"/>
          <w:b/>
          <w:sz w:val="32"/>
          <w:szCs w:val="32"/>
        </w:rPr>
        <w:t xml:space="preserve">cen </w:t>
      </w:r>
      <w:r w:rsidR="00542A76" w:rsidRPr="005358DB">
        <w:rPr>
          <w:rFonts w:cstheme="minorHAnsi"/>
          <w:b/>
          <w:sz w:val="32"/>
          <w:szCs w:val="32"/>
        </w:rPr>
        <w:t xml:space="preserve">skládkovného bude o </w:t>
      </w:r>
      <w:r w:rsidR="007C3C96" w:rsidRPr="005358DB">
        <w:rPr>
          <w:rFonts w:cstheme="minorHAnsi"/>
          <w:b/>
          <w:sz w:val="32"/>
          <w:szCs w:val="32"/>
        </w:rPr>
        <w:t xml:space="preserve">miliony ročně, za </w:t>
      </w:r>
      <w:r w:rsidR="000953C9" w:rsidRPr="005358DB">
        <w:rPr>
          <w:rFonts w:cstheme="minorHAnsi"/>
          <w:b/>
          <w:sz w:val="32"/>
          <w:szCs w:val="32"/>
        </w:rPr>
        <w:t xml:space="preserve">sedm </w:t>
      </w:r>
      <w:r w:rsidR="007C3C96" w:rsidRPr="005358DB">
        <w:rPr>
          <w:rFonts w:cstheme="minorHAnsi"/>
          <w:b/>
          <w:sz w:val="32"/>
          <w:szCs w:val="32"/>
        </w:rPr>
        <w:t xml:space="preserve">let se může město dostat na dvojnásobek </w:t>
      </w:r>
      <w:r w:rsidR="00542A76" w:rsidRPr="005358DB">
        <w:rPr>
          <w:rFonts w:cstheme="minorHAnsi"/>
          <w:b/>
          <w:sz w:val="32"/>
          <w:szCs w:val="32"/>
        </w:rPr>
        <w:t>současných nákladů.</w:t>
      </w:r>
    </w:p>
    <w:p w14:paraId="168CADBA" w14:textId="4CFA30A8" w:rsidR="000900DD" w:rsidRPr="005358DB" w:rsidRDefault="00542A76" w:rsidP="007945FB">
      <w:pPr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b/>
          <w:sz w:val="32"/>
          <w:szCs w:val="32"/>
          <w:u w:val="single"/>
        </w:rPr>
        <w:t>N</w:t>
      </w:r>
      <w:r w:rsidR="000900DD" w:rsidRPr="005358DB">
        <w:rPr>
          <w:rFonts w:cstheme="minorHAnsi"/>
          <w:b/>
          <w:sz w:val="32"/>
          <w:szCs w:val="32"/>
          <w:u w:val="single"/>
        </w:rPr>
        <w:t xml:space="preserve">a třídění odpadu </w:t>
      </w:r>
      <w:r w:rsidRPr="005358DB">
        <w:rPr>
          <w:rFonts w:cstheme="minorHAnsi"/>
          <w:b/>
          <w:sz w:val="32"/>
          <w:szCs w:val="32"/>
          <w:u w:val="single"/>
        </w:rPr>
        <w:t xml:space="preserve">(plasty, papír, sklo a další) </w:t>
      </w:r>
      <w:r w:rsidR="000900DD" w:rsidRPr="005358DB">
        <w:rPr>
          <w:rFonts w:cstheme="minorHAnsi"/>
          <w:b/>
          <w:sz w:val="32"/>
          <w:szCs w:val="32"/>
          <w:u w:val="single"/>
        </w:rPr>
        <w:t>jsme si zvykli,</w:t>
      </w:r>
      <w:r w:rsidR="000900DD" w:rsidRPr="005358DB">
        <w:rPr>
          <w:rFonts w:cstheme="minorHAnsi"/>
          <w:b/>
          <w:sz w:val="32"/>
          <w:szCs w:val="32"/>
        </w:rPr>
        <w:t xml:space="preserve"> třídíme </w:t>
      </w:r>
      <w:r w:rsidR="0029362A" w:rsidRPr="005358DB">
        <w:rPr>
          <w:rFonts w:cstheme="minorHAnsi"/>
          <w:b/>
          <w:sz w:val="32"/>
          <w:szCs w:val="32"/>
        </w:rPr>
        <w:t>ukázkově</w:t>
      </w:r>
      <w:r w:rsidR="000900DD" w:rsidRPr="005358DB">
        <w:rPr>
          <w:rFonts w:cstheme="minorHAnsi"/>
          <w:sz w:val="32"/>
          <w:szCs w:val="32"/>
        </w:rPr>
        <w:t xml:space="preserve">, někdy tak horlivě, že  svozové čety </w:t>
      </w:r>
      <w:r w:rsidR="00F41929" w:rsidRPr="005358DB">
        <w:rPr>
          <w:rFonts w:cstheme="minorHAnsi"/>
          <w:sz w:val="32"/>
          <w:szCs w:val="32"/>
        </w:rPr>
        <w:t xml:space="preserve">ani </w:t>
      </w:r>
      <w:r w:rsidR="000953C9" w:rsidRPr="005358DB">
        <w:rPr>
          <w:rFonts w:cstheme="minorHAnsi"/>
          <w:sz w:val="32"/>
          <w:szCs w:val="32"/>
        </w:rPr>
        <w:t>nestíhají</w:t>
      </w:r>
      <w:r w:rsidR="00F41929" w:rsidRPr="005358DB">
        <w:rPr>
          <w:rFonts w:cstheme="minorHAnsi"/>
          <w:sz w:val="32"/>
          <w:szCs w:val="32"/>
        </w:rPr>
        <w:t xml:space="preserve"> kontejnery po městě</w:t>
      </w:r>
      <w:r w:rsidR="000953C9" w:rsidRPr="005358DB">
        <w:rPr>
          <w:rFonts w:cstheme="minorHAnsi"/>
          <w:sz w:val="32"/>
          <w:szCs w:val="32"/>
        </w:rPr>
        <w:t xml:space="preserve"> vyvážet.</w:t>
      </w:r>
      <w:r w:rsidR="000900DD" w:rsidRPr="005358DB">
        <w:rPr>
          <w:rFonts w:cstheme="minorHAnsi"/>
          <w:sz w:val="32"/>
          <w:szCs w:val="32"/>
        </w:rPr>
        <w:t xml:space="preserve"> </w:t>
      </w:r>
      <w:r w:rsidRPr="005358DB">
        <w:rPr>
          <w:rFonts w:cstheme="minorHAnsi"/>
          <w:sz w:val="32"/>
          <w:szCs w:val="32"/>
        </w:rPr>
        <w:t>N</w:t>
      </w:r>
      <w:r w:rsidR="000900DD" w:rsidRPr="005358DB">
        <w:rPr>
          <w:rFonts w:cstheme="minorHAnsi"/>
          <w:sz w:val="32"/>
          <w:szCs w:val="32"/>
        </w:rPr>
        <w:t xml:space="preserve">yní </w:t>
      </w:r>
      <w:r w:rsidR="000004C3" w:rsidRPr="005358DB">
        <w:rPr>
          <w:rFonts w:cstheme="minorHAnsi"/>
          <w:sz w:val="32"/>
          <w:szCs w:val="32"/>
        </w:rPr>
        <w:t xml:space="preserve">je třeba posunout </w:t>
      </w:r>
      <w:r w:rsidR="00C54768" w:rsidRPr="005358DB">
        <w:rPr>
          <w:rFonts w:cstheme="minorHAnsi"/>
          <w:sz w:val="32"/>
          <w:szCs w:val="32"/>
        </w:rPr>
        <w:t>třídění dál.</w:t>
      </w:r>
      <w:r w:rsidR="00C54768" w:rsidRPr="005358DB">
        <w:rPr>
          <w:rFonts w:cstheme="minorHAnsi"/>
          <w:color w:val="FF0000"/>
          <w:sz w:val="32"/>
          <w:szCs w:val="32"/>
        </w:rPr>
        <w:t xml:space="preserve"> </w:t>
      </w:r>
    </w:p>
    <w:p w14:paraId="10943976" w14:textId="3D7D8B4B" w:rsidR="00894B43" w:rsidRPr="005358DB" w:rsidRDefault="000953C9" w:rsidP="007945FB">
      <w:pPr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b/>
          <w:sz w:val="32"/>
          <w:szCs w:val="32"/>
          <w:u w:val="single"/>
        </w:rPr>
        <w:t xml:space="preserve">Cílem připravované odpadové </w:t>
      </w:r>
      <w:r w:rsidR="00542A76" w:rsidRPr="005358DB">
        <w:rPr>
          <w:rFonts w:cstheme="minorHAnsi"/>
          <w:b/>
          <w:sz w:val="32"/>
          <w:szCs w:val="32"/>
          <w:u w:val="single"/>
        </w:rPr>
        <w:t>reformy je oběhové hospodářství*,</w:t>
      </w:r>
      <w:r w:rsidR="00542A76" w:rsidRPr="005358DB">
        <w:rPr>
          <w:rFonts w:cstheme="minorHAnsi"/>
          <w:sz w:val="32"/>
          <w:szCs w:val="32"/>
        </w:rPr>
        <w:t xml:space="preserve"> </w:t>
      </w:r>
      <w:r w:rsidR="00894B43" w:rsidRPr="005358DB">
        <w:rPr>
          <w:rFonts w:cstheme="minorHAnsi"/>
          <w:sz w:val="32"/>
          <w:szCs w:val="32"/>
        </w:rPr>
        <w:t>odpady, co se vyprodukují</w:t>
      </w:r>
      <w:r w:rsidR="00A41FED" w:rsidRPr="005358DB">
        <w:rPr>
          <w:rFonts w:cstheme="minorHAnsi"/>
          <w:sz w:val="32"/>
          <w:szCs w:val="32"/>
        </w:rPr>
        <w:t>,</w:t>
      </w:r>
      <w:r w:rsidR="00894B43" w:rsidRPr="005358DB">
        <w:rPr>
          <w:rFonts w:cstheme="minorHAnsi"/>
          <w:sz w:val="32"/>
          <w:szCs w:val="32"/>
        </w:rPr>
        <w:t xml:space="preserve"> se </w:t>
      </w:r>
      <w:r w:rsidR="00542A76" w:rsidRPr="005358DB">
        <w:rPr>
          <w:rFonts w:cstheme="minorHAnsi"/>
          <w:sz w:val="32"/>
          <w:szCs w:val="32"/>
        </w:rPr>
        <w:t xml:space="preserve">použijí jako suroviny a </w:t>
      </w:r>
      <w:r w:rsidR="00894B43" w:rsidRPr="005358DB">
        <w:rPr>
          <w:rFonts w:cstheme="minorHAnsi"/>
          <w:sz w:val="32"/>
          <w:szCs w:val="32"/>
        </w:rPr>
        <w:t xml:space="preserve">vrátí </w:t>
      </w:r>
      <w:r w:rsidRPr="005358DB">
        <w:rPr>
          <w:rFonts w:cstheme="minorHAnsi"/>
          <w:sz w:val="32"/>
          <w:szCs w:val="32"/>
        </w:rPr>
        <w:t xml:space="preserve">se </w:t>
      </w:r>
      <w:r w:rsidR="00894B43" w:rsidRPr="005358DB">
        <w:rPr>
          <w:rFonts w:cstheme="minorHAnsi"/>
          <w:sz w:val="32"/>
          <w:szCs w:val="32"/>
        </w:rPr>
        <w:t xml:space="preserve">v nějaké jiné formě do oběhu, </w:t>
      </w:r>
      <w:r w:rsidR="00542A76" w:rsidRPr="005358DB">
        <w:rPr>
          <w:rFonts w:cstheme="minorHAnsi"/>
          <w:sz w:val="32"/>
          <w:szCs w:val="32"/>
        </w:rPr>
        <w:t xml:space="preserve">třeba v podobě výrobku, </w:t>
      </w:r>
      <w:r w:rsidR="00894B43" w:rsidRPr="005358DB">
        <w:rPr>
          <w:rFonts w:cstheme="minorHAnsi"/>
          <w:sz w:val="32"/>
          <w:szCs w:val="32"/>
        </w:rPr>
        <w:t xml:space="preserve">nebudou </w:t>
      </w:r>
      <w:r w:rsidR="00542A76" w:rsidRPr="005358DB">
        <w:rPr>
          <w:rFonts w:cstheme="minorHAnsi"/>
          <w:sz w:val="32"/>
          <w:szCs w:val="32"/>
        </w:rPr>
        <w:t xml:space="preserve">tedy </w:t>
      </w:r>
      <w:r w:rsidR="00894B43" w:rsidRPr="005358DB">
        <w:rPr>
          <w:rFonts w:cstheme="minorHAnsi"/>
          <w:sz w:val="32"/>
          <w:szCs w:val="32"/>
        </w:rPr>
        <w:t xml:space="preserve">tak plné </w:t>
      </w:r>
      <w:r w:rsidR="00894B43" w:rsidRPr="005358DB">
        <w:rPr>
          <w:rFonts w:cstheme="minorHAnsi"/>
          <w:sz w:val="32"/>
          <w:szCs w:val="32"/>
        </w:rPr>
        <w:lastRenderedPageBreak/>
        <w:t>skládky jako dnes</w:t>
      </w:r>
      <w:r w:rsidR="00542A76" w:rsidRPr="005358DB">
        <w:rPr>
          <w:rFonts w:cstheme="minorHAnsi"/>
          <w:sz w:val="32"/>
          <w:szCs w:val="32"/>
        </w:rPr>
        <w:t xml:space="preserve">. </w:t>
      </w:r>
      <w:r w:rsidR="00D40CB2" w:rsidRPr="005358DB">
        <w:rPr>
          <w:rFonts w:cstheme="minorHAnsi"/>
          <w:sz w:val="32"/>
          <w:szCs w:val="32"/>
        </w:rPr>
        <w:t>„</w:t>
      </w:r>
      <w:r w:rsidR="00D40CB2" w:rsidRPr="005358DB">
        <w:rPr>
          <w:rFonts w:cstheme="minorHAnsi"/>
          <w:i/>
          <w:sz w:val="32"/>
          <w:szCs w:val="32"/>
        </w:rPr>
        <w:t>Jednotlivé vytříděné složky odpadu jsme schopni dále prodat</w:t>
      </w:r>
      <w:r w:rsidRPr="005358DB">
        <w:rPr>
          <w:rFonts w:cstheme="minorHAnsi"/>
          <w:i/>
          <w:sz w:val="32"/>
          <w:szCs w:val="32"/>
        </w:rPr>
        <w:t xml:space="preserve"> (či </w:t>
      </w:r>
      <w:r w:rsidR="00D40CB2" w:rsidRPr="005358DB">
        <w:rPr>
          <w:rFonts w:cstheme="minorHAnsi"/>
          <w:i/>
          <w:sz w:val="32"/>
          <w:szCs w:val="32"/>
        </w:rPr>
        <w:t>předat bez poplatku</w:t>
      </w:r>
      <w:r w:rsidRPr="005358DB">
        <w:rPr>
          <w:rFonts w:cstheme="minorHAnsi"/>
          <w:i/>
          <w:sz w:val="32"/>
          <w:szCs w:val="32"/>
        </w:rPr>
        <w:t>)</w:t>
      </w:r>
      <w:r w:rsidR="00D40CB2" w:rsidRPr="005358DB">
        <w:rPr>
          <w:rFonts w:cstheme="minorHAnsi"/>
          <w:i/>
          <w:sz w:val="32"/>
          <w:szCs w:val="32"/>
        </w:rPr>
        <w:t xml:space="preserve"> dalším zpracovatelům, tudíž pak nevozíme tolik na skládku a nevršíme kopc</w:t>
      </w:r>
      <w:r w:rsidR="0010765B" w:rsidRPr="005358DB">
        <w:rPr>
          <w:rFonts w:cstheme="minorHAnsi"/>
          <w:i/>
          <w:sz w:val="32"/>
          <w:szCs w:val="32"/>
        </w:rPr>
        <w:t>e</w:t>
      </w:r>
      <w:r w:rsidR="00D40CB2" w:rsidRPr="005358DB">
        <w:rPr>
          <w:rFonts w:cstheme="minorHAnsi"/>
          <w:i/>
          <w:sz w:val="32"/>
          <w:szCs w:val="32"/>
        </w:rPr>
        <w:t xml:space="preserve"> pro další generace,“ </w:t>
      </w:r>
      <w:r w:rsidR="00D40CB2" w:rsidRPr="005358DB">
        <w:rPr>
          <w:rFonts w:cstheme="minorHAnsi"/>
          <w:sz w:val="32"/>
          <w:szCs w:val="32"/>
        </w:rPr>
        <w:t xml:space="preserve">podotkl ředitel TSM Luboš Němec.  </w:t>
      </w:r>
      <w:r w:rsidR="00542A76" w:rsidRPr="005358DB">
        <w:rPr>
          <w:rFonts w:cstheme="minorHAnsi"/>
          <w:sz w:val="32"/>
          <w:szCs w:val="32"/>
        </w:rPr>
        <w:t xml:space="preserve">Další úvahy </w:t>
      </w:r>
      <w:r w:rsidR="0010765B" w:rsidRPr="005358DB">
        <w:rPr>
          <w:rFonts w:cstheme="minorHAnsi"/>
          <w:sz w:val="32"/>
          <w:szCs w:val="32"/>
        </w:rPr>
        <w:t xml:space="preserve">recyklace </w:t>
      </w:r>
      <w:r w:rsidR="00542A76" w:rsidRPr="005358DB">
        <w:rPr>
          <w:rFonts w:cstheme="minorHAnsi"/>
          <w:sz w:val="32"/>
          <w:szCs w:val="32"/>
        </w:rPr>
        <w:t xml:space="preserve">se ubírají směrem k chemickým </w:t>
      </w:r>
      <w:r w:rsidR="00C61012" w:rsidRPr="005358DB">
        <w:rPr>
          <w:rFonts w:cstheme="minorHAnsi"/>
          <w:sz w:val="32"/>
          <w:szCs w:val="32"/>
        </w:rPr>
        <w:t xml:space="preserve">rozkladům vzniklého odpadu, </w:t>
      </w:r>
      <w:r w:rsidR="00542A76" w:rsidRPr="005358DB">
        <w:rPr>
          <w:rFonts w:cstheme="minorHAnsi"/>
          <w:sz w:val="32"/>
          <w:szCs w:val="32"/>
        </w:rPr>
        <w:t xml:space="preserve">zda by se i tyto produkty skládkování daly nějak </w:t>
      </w:r>
      <w:r w:rsidRPr="005358DB">
        <w:rPr>
          <w:rFonts w:cstheme="minorHAnsi"/>
          <w:sz w:val="32"/>
          <w:szCs w:val="32"/>
        </w:rPr>
        <w:t xml:space="preserve">lépe </w:t>
      </w:r>
      <w:r w:rsidR="00542A76" w:rsidRPr="005358DB">
        <w:rPr>
          <w:rFonts w:cstheme="minorHAnsi"/>
          <w:sz w:val="32"/>
          <w:szCs w:val="32"/>
        </w:rPr>
        <w:t xml:space="preserve">využít, ale to je zatím hudba budoucnosti. </w:t>
      </w:r>
    </w:p>
    <w:p w14:paraId="708FE35D" w14:textId="6D33B1EA" w:rsidR="00FD4FA7" w:rsidRPr="005358DB" w:rsidRDefault="00542A76" w:rsidP="007945FB">
      <w:pPr>
        <w:shd w:val="clear" w:color="auto" w:fill="FFFFFF"/>
        <w:spacing w:after="100" w:afterAutospacing="1" w:line="240" w:lineRule="auto"/>
        <w:jc w:val="both"/>
        <w:outlineLvl w:val="4"/>
        <w:rPr>
          <w:rFonts w:eastAsia="Times New Roman" w:cstheme="minorHAnsi"/>
          <w:b/>
          <w:i/>
          <w:color w:val="385623" w:themeColor="accent6" w:themeShade="80"/>
          <w:sz w:val="32"/>
          <w:szCs w:val="32"/>
          <w:highlight w:val="lightGray"/>
          <w:lang w:eastAsia="cs-CZ"/>
        </w:rPr>
      </w:pPr>
      <w:r w:rsidRPr="005358DB">
        <w:rPr>
          <w:rFonts w:eastAsia="Times New Roman" w:cstheme="minorHAnsi"/>
          <w:b/>
          <w:i/>
          <w:color w:val="385623" w:themeColor="accent6" w:themeShade="80"/>
          <w:sz w:val="32"/>
          <w:szCs w:val="32"/>
          <w:highlight w:val="lightGray"/>
          <w:lang w:eastAsia="cs-CZ"/>
        </w:rPr>
        <w:t>*</w:t>
      </w:r>
      <w:r w:rsidR="00FD4FA7" w:rsidRPr="005358DB">
        <w:rPr>
          <w:rFonts w:eastAsia="Times New Roman" w:cstheme="minorHAnsi"/>
          <w:b/>
          <w:i/>
          <w:color w:val="385623" w:themeColor="accent6" w:themeShade="80"/>
          <w:sz w:val="32"/>
          <w:szCs w:val="32"/>
          <w:highlight w:val="lightGray"/>
          <w:lang w:eastAsia="cs-CZ"/>
        </w:rPr>
        <w:t>Cirkulární Česko 2040</w:t>
      </w:r>
      <w:r w:rsidR="008164C9" w:rsidRPr="005358DB">
        <w:rPr>
          <w:rFonts w:eastAsia="Times New Roman" w:cstheme="minorHAnsi"/>
          <w:b/>
          <w:i/>
          <w:color w:val="385623" w:themeColor="accent6" w:themeShade="80"/>
          <w:sz w:val="32"/>
          <w:szCs w:val="32"/>
          <w:highlight w:val="lightGray"/>
          <w:lang w:eastAsia="cs-CZ"/>
        </w:rPr>
        <w:t xml:space="preserve"> </w:t>
      </w:r>
      <w:r w:rsidR="008164C9" w:rsidRPr="005358DB">
        <w:rPr>
          <w:rFonts w:eastAsia="Times New Roman" w:cstheme="minorHAnsi"/>
          <w:b/>
          <w:i/>
          <w:color w:val="FF0000"/>
          <w:sz w:val="32"/>
          <w:szCs w:val="32"/>
          <w:highlight w:val="lightGray"/>
          <w:lang w:eastAsia="cs-CZ"/>
        </w:rPr>
        <w:t>(do rámečku)</w:t>
      </w:r>
    </w:p>
    <w:p w14:paraId="5B1256A7" w14:textId="77777777" w:rsidR="00FD4FA7" w:rsidRPr="005358DB" w:rsidRDefault="00FD4FA7" w:rsidP="007945FB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i/>
          <w:color w:val="385623" w:themeColor="accent6" w:themeShade="80"/>
          <w:sz w:val="32"/>
          <w:szCs w:val="32"/>
          <w:highlight w:val="lightGray"/>
          <w:lang w:eastAsia="cs-CZ"/>
        </w:rPr>
      </w:pPr>
      <w:r w:rsidRPr="005358DB">
        <w:rPr>
          <w:rFonts w:eastAsia="Times New Roman" w:cstheme="minorHAnsi"/>
          <w:i/>
          <w:color w:val="385623" w:themeColor="accent6" w:themeShade="80"/>
          <w:sz w:val="32"/>
          <w:szCs w:val="32"/>
          <w:highlight w:val="lightGray"/>
          <w:lang w:eastAsia="cs-CZ"/>
        </w:rPr>
        <w:t>Oběhové hospodářství (cirkulární ekonomika) si klade za cíl udržet hodnotu výrobků, materiálů a zdrojů tak dlouho v ekonomickém cyklu, jak je to jen možné, a vrátit je do výrobního cyklu na konci jejich životnosti, přičemž se minimalizuje tvorba odpadu. Oběhové hospodářství se stalo jedním z klíčových konceptů v oblasti řady politik Evropské unie.</w:t>
      </w:r>
    </w:p>
    <w:p w14:paraId="699325D9" w14:textId="29117FE1" w:rsidR="00A04563" w:rsidRPr="005358DB" w:rsidRDefault="00E651DC" w:rsidP="007945FB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i/>
          <w:color w:val="385623" w:themeColor="accent6" w:themeShade="80"/>
          <w:sz w:val="32"/>
          <w:szCs w:val="32"/>
          <w:lang w:eastAsia="cs-CZ"/>
        </w:rPr>
      </w:pPr>
      <w:r w:rsidRPr="005358DB">
        <w:rPr>
          <w:rFonts w:cstheme="minorHAnsi"/>
          <w:sz w:val="32"/>
          <w:szCs w:val="32"/>
        </w:rPr>
        <w:t xml:space="preserve">zdroj: </w:t>
      </w:r>
      <w:hyperlink r:id="rId6" w:history="1">
        <w:r w:rsidR="00A04563" w:rsidRPr="005358DB">
          <w:rPr>
            <w:rStyle w:val="Hypertextovodkaz"/>
            <w:rFonts w:eastAsia="Times New Roman" w:cstheme="minorHAnsi"/>
            <w:i/>
            <w:color w:val="385623" w:themeColor="accent6" w:themeShade="80"/>
            <w:sz w:val="32"/>
            <w:szCs w:val="32"/>
            <w:highlight w:val="lightGray"/>
            <w:lang w:eastAsia="cs-CZ"/>
          </w:rPr>
          <w:t>https://www.mzp.cz/cz/news_20211213_Vlada-schvalila-Cirkularni_Cesko_2040</w:t>
        </w:r>
      </w:hyperlink>
    </w:p>
    <w:p w14:paraId="5BD0043A" w14:textId="77777777" w:rsidR="006007DA" w:rsidRPr="005358DB" w:rsidRDefault="00542A76" w:rsidP="007945FB">
      <w:pPr>
        <w:jc w:val="both"/>
        <w:rPr>
          <w:rFonts w:cstheme="minorHAnsi"/>
          <w:b/>
          <w:sz w:val="32"/>
          <w:szCs w:val="32"/>
          <w:u w:val="single"/>
        </w:rPr>
      </w:pPr>
      <w:r w:rsidRPr="005358DB">
        <w:rPr>
          <w:rFonts w:cstheme="minorHAnsi"/>
          <w:b/>
          <w:sz w:val="32"/>
          <w:szCs w:val="32"/>
          <w:u w:val="single"/>
        </w:rPr>
        <w:t>Z</w:t>
      </w:r>
      <w:r w:rsidR="00B3387F" w:rsidRPr="005358DB">
        <w:rPr>
          <w:rFonts w:cstheme="minorHAnsi"/>
          <w:b/>
          <w:sz w:val="32"/>
          <w:szCs w:val="32"/>
          <w:u w:val="single"/>
        </w:rPr>
        <w:t xml:space="preserve">efektivnění </w:t>
      </w:r>
      <w:r w:rsidR="000953C9" w:rsidRPr="005358DB">
        <w:rPr>
          <w:rFonts w:cstheme="minorHAnsi"/>
          <w:b/>
          <w:sz w:val="32"/>
          <w:szCs w:val="32"/>
          <w:u w:val="single"/>
        </w:rPr>
        <w:t xml:space="preserve">sběrného </w:t>
      </w:r>
      <w:r w:rsidR="00B3387F" w:rsidRPr="005358DB">
        <w:rPr>
          <w:rFonts w:cstheme="minorHAnsi"/>
          <w:b/>
          <w:sz w:val="32"/>
          <w:szCs w:val="32"/>
          <w:u w:val="single"/>
        </w:rPr>
        <w:t>dvora</w:t>
      </w:r>
      <w:r w:rsidRPr="005358DB">
        <w:rPr>
          <w:rFonts w:cstheme="minorHAnsi"/>
          <w:b/>
          <w:sz w:val="32"/>
          <w:szCs w:val="32"/>
          <w:u w:val="single"/>
        </w:rPr>
        <w:t xml:space="preserve"> v Kralupech</w:t>
      </w:r>
      <w:r w:rsidR="00B3387F" w:rsidRPr="005358DB">
        <w:rPr>
          <w:rFonts w:cstheme="minorHAnsi"/>
          <w:b/>
          <w:sz w:val="32"/>
          <w:szCs w:val="32"/>
          <w:u w:val="single"/>
        </w:rPr>
        <w:t>:</w:t>
      </w:r>
    </w:p>
    <w:p w14:paraId="4D88F6FE" w14:textId="482FC0B8" w:rsidR="00DD723D" w:rsidRPr="005358DB" w:rsidRDefault="00080950" w:rsidP="007945FB">
      <w:pPr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 xml:space="preserve">Aby bylo možné nakládat s odpady tak, jak nově ukládá zákon, budou nutné změny v rámci sběrného dvora, </w:t>
      </w:r>
      <w:r w:rsidR="003E2473" w:rsidRPr="005358DB">
        <w:rPr>
          <w:rFonts w:cstheme="minorHAnsi"/>
          <w:sz w:val="32"/>
          <w:szCs w:val="32"/>
        </w:rPr>
        <w:t>ten</w:t>
      </w:r>
      <w:r w:rsidRPr="005358DB">
        <w:rPr>
          <w:rFonts w:cstheme="minorHAnsi"/>
          <w:sz w:val="32"/>
          <w:szCs w:val="32"/>
        </w:rPr>
        <w:t xml:space="preserve"> projde během nadcházejících měsíců </w:t>
      </w:r>
      <w:r w:rsidR="0010765B" w:rsidRPr="005358DB">
        <w:rPr>
          <w:rFonts w:cstheme="minorHAnsi"/>
          <w:sz w:val="32"/>
          <w:szCs w:val="32"/>
        </w:rPr>
        <w:t>stavebními úpravami</w:t>
      </w:r>
      <w:r w:rsidRPr="005358DB">
        <w:rPr>
          <w:rFonts w:cstheme="minorHAnsi"/>
          <w:sz w:val="32"/>
          <w:szCs w:val="32"/>
        </w:rPr>
        <w:t xml:space="preserve">. </w:t>
      </w:r>
      <w:r w:rsidR="0010765B" w:rsidRPr="005358DB">
        <w:rPr>
          <w:rFonts w:cstheme="minorHAnsi"/>
          <w:sz w:val="32"/>
          <w:szCs w:val="32"/>
        </w:rPr>
        <w:t>Nově b</w:t>
      </w:r>
      <w:r w:rsidRPr="005358DB">
        <w:rPr>
          <w:rFonts w:cstheme="minorHAnsi"/>
          <w:sz w:val="32"/>
          <w:szCs w:val="32"/>
        </w:rPr>
        <w:t>ude využívána rampa pro pohodlnější  manipulaci občanů s odpady, bude stanoven směr průchodu areálem</w:t>
      </w:r>
      <w:r w:rsidR="00007D16" w:rsidRPr="005358DB">
        <w:rPr>
          <w:rFonts w:cstheme="minorHAnsi"/>
          <w:sz w:val="32"/>
          <w:szCs w:val="32"/>
        </w:rPr>
        <w:t>**</w:t>
      </w:r>
      <w:r w:rsidRPr="005358DB">
        <w:rPr>
          <w:rFonts w:cstheme="minorHAnsi"/>
          <w:sz w:val="32"/>
          <w:szCs w:val="32"/>
        </w:rPr>
        <w:t xml:space="preserve">, občan </w:t>
      </w:r>
      <w:r w:rsidR="003E2473" w:rsidRPr="005358DB">
        <w:rPr>
          <w:rFonts w:cstheme="minorHAnsi"/>
          <w:sz w:val="32"/>
          <w:szCs w:val="32"/>
        </w:rPr>
        <w:t xml:space="preserve">bude nepotřebný materiál </w:t>
      </w:r>
      <w:r w:rsidRPr="005358DB">
        <w:rPr>
          <w:rFonts w:cstheme="minorHAnsi"/>
          <w:sz w:val="32"/>
          <w:szCs w:val="32"/>
        </w:rPr>
        <w:t xml:space="preserve">při </w:t>
      </w:r>
      <w:r w:rsidR="00F62F1C" w:rsidRPr="005358DB">
        <w:rPr>
          <w:rFonts w:cstheme="minorHAnsi"/>
          <w:sz w:val="32"/>
          <w:szCs w:val="32"/>
        </w:rPr>
        <w:t>pohybu po sběrném dvor</w:t>
      </w:r>
      <w:r w:rsidRPr="005358DB">
        <w:rPr>
          <w:rFonts w:cstheme="minorHAnsi"/>
          <w:sz w:val="32"/>
          <w:szCs w:val="32"/>
        </w:rPr>
        <w:t>u odkládat</w:t>
      </w:r>
      <w:r w:rsidR="00007D16" w:rsidRPr="005358DB">
        <w:rPr>
          <w:rFonts w:cstheme="minorHAnsi"/>
          <w:sz w:val="32"/>
          <w:szCs w:val="32"/>
        </w:rPr>
        <w:t xml:space="preserve"> na určená místa</w:t>
      </w:r>
      <w:r w:rsidR="003E2473" w:rsidRPr="005358DB">
        <w:rPr>
          <w:rFonts w:cstheme="minorHAnsi"/>
          <w:sz w:val="32"/>
          <w:szCs w:val="32"/>
        </w:rPr>
        <w:t xml:space="preserve"> dle druhu odpadu</w:t>
      </w:r>
      <w:r w:rsidRPr="005358DB">
        <w:rPr>
          <w:rFonts w:cstheme="minorHAnsi"/>
          <w:sz w:val="32"/>
          <w:szCs w:val="32"/>
        </w:rPr>
        <w:t xml:space="preserve">, </w:t>
      </w:r>
      <w:r w:rsidR="003E2473" w:rsidRPr="005358DB">
        <w:rPr>
          <w:rFonts w:cstheme="minorHAnsi"/>
          <w:sz w:val="32"/>
          <w:szCs w:val="32"/>
        </w:rPr>
        <w:t xml:space="preserve">s čímž mu pomůže </w:t>
      </w:r>
      <w:r w:rsidRPr="005358DB">
        <w:rPr>
          <w:rFonts w:cstheme="minorHAnsi"/>
          <w:sz w:val="32"/>
          <w:szCs w:val="32"/>
        </w:rPr>
        <w:t>průvodce</w:t>
      </w:r>
      <w:r w:rsidR="003E2473" w:rsidRPr="005358DB">
        <w:rPr>
          <w:rFonts w:cstheme="minorHAnsi"/>
          <w:sz w:val="32"/>
          <w:szCs w:val="32"/>
        </w:rPr>
        <w:t>, který jej</w:t>
      </w:r>
      <w:r w:rsidRPr="005358DB">
        <w:rPr>
          <w:rFonts w:cstheme="minorHAnsi"/>
          <w:sz w:val="32"/>
          <w:szCs w:val="32"/>
        </w:rPr>
        <w:t xml:space="preserve"> navede</w:t>
      </w:r>
      <w:r w:rsidR="00007D16" w:rsidRPr="005358DB">
        <w:rPr>
          <w:rFonts w:cstheme="minorHAnsi"/>
          <w:sz w:val="32"/>
          <w:szCs w:val="32"/>
        </w:rPr>
        <w:t>/poradí</w:t>
      </w:r>
      <w:r w:rsidRPr="005358DB">
        <w:rPr>
          <w:rFonts w:cstheme="minorHAnsi"/>
          <w:sz w:val="32"/>
          <w:szCs w:val="32"/>
        </w:rPr>
        <w:t xml:space="preserve">, zkontroluje obsah </w:t>
      </w:r>
      <w:r w:rsidR="003E2473" w:rsidRPr="005358DB">
        <w:rPr>
          <w:rFonts w:cstheme="minorHAnsi"/>
          <w:sz w:val="32"/>
          <w:szCs w:val="32"/>
        </w:rPr>
        <w:t>dovezen</w:t>
      </w:r>
      <w:r w:rsidR="00190755" w:rsidRPr="005358DB">
        <w:rPr>
          <w:rFonts w:cstheme="minorHAnsi"/>
          <w:sz w:val="32"/>
          <w:szCs w:val="32"/>
        </w:rPr>
        <w:t xml:space="preserve">ého odpadu (první kontrola proběhne již na vrátnici, kde bude ověřeno, zda občan </w:t>
      </w:r>
      <w:proofErr w:type="gramStart"/>
      <w:r w:rsidR="00190755" w:rsidRPr="005358DB">
        <w:rPr>
          <w:rFonts w:cstheme="minorHAnsi"/>
          <w:sz w:val="32"/>
          <w:szCs w:val="32"/>
        </w:rPr>
        <w:t>přivezl</w:t>
      </w:r>
      <w:proofErr w:type="gramEnd"/>
      <w:r w:rsidR="00190755" w:rsidRPr="005358DB">
        <w:rPr>
          <w:rFonts w:cstheme="minorHAnsi"/>
          <w:sz w:val="32"/>
          <w:szCs w:val="32"/>
        </w:rPr>
        <w:t xml:space="preserve"> odpad roztříděný na položky </w:t>
      </w:r>
      <w:proofErr w:type="gramStart"/>
      <w:r w:rsidR="00190755" w:rsidRPr="005358DB">
        <w:rPr>
          <w:rFonts w:cstheme="minorHAnsi"/>
          <w:sz w:val="32"/>
          <w:szCs w:val="32"/>
        </w:rPr>
        <w:t>viz</w:t>
      </w:r>
      <w:proofErr w:type="gramEnd"/>
      <w:r w:rsidR="00190755" w:rsidRPr="005358DB">
        <w:rPr>
          <w:rFonts w:cstheme="minorHAnsi"/>
          <w:sz w:val="32"/>
          <w:szCs w:val="32"/>
        </w:rPr>
        <w:t xml:space="preserve"> seznam níže</w:t>
      </w:r>
      <w:r w:rsidR="00E651DC" w:rsidRPr="005358DB">
        <w:rPr>
          <w:rFonts w:cstheme="minorHAnsi"/>
          <w:sz w:val="32"/>
          <w:szCs w:val="32"/>
        </w:rPr>
        <w:t>***</w:t>
      </w:r>
      <w:r w:rsidR="00190755" w:rsidRPr="005358DB">
        <w:rPr>
          <w:rFonts w:cstheme="minorHAnsi"/>
          <w:sz w:val="32"/>
          <w:szCs w:val="32"/>
        </w:rPr>
        <w:t>.)</w:t>
      </w:r>
      <w:r w:rsidR="003E2473" w:rsidRPr="005358DB">
        <w:rPr>
          <w:rFonts w:cstheme="minorHAnsi"/>
          <w:sz w:val="32"/>
          <w:szCs w:val="32"/>
        </w:rPr>
        <w:t xml:space="preserve"> </w:t>
      </w:r>
      <w:r w:rsidR="00190755" w:rsidRPr="005358DB">
        <w:rPr>
          <w:rFonts w:cstheme="minorHAnsi"/>
          <w:sz w:val="32"/>
          <w:szCs w:val="32"/>
        </w:rPr>
        <w:t>P</w:t>
      </w:r>
      <w:r w:rsidR="00007D16" w:rsidRPr="005358DB">
        <w:rPr>
          <w:rFonts w:cstheme="minorHAnsi"/>
          <w:sz w:val="32"/>
          <w:szCs w:val="32"/>
        </w:rPr>
        <w:t xml:space="preserve">okud by </w:t>
      </w:r>
      <w:r w:rsidR="003E2473" w:rsidRPr="005358DB">
        <w:rPr>
          <w:rFonts w:cstheme="minorHAnsi"/>
          <w:sz w:val="32"/>
          <w:szCs w:val="32"/>
        </w:rPr>
        <w:t>materiál</w:t>
      </w:r>
      <w:r w:rsidR="00007D16" w:rsidRPr="005358DB">
        <w:rPr>
          <w:rFonts w:cstheme="minorHAnsi"/>
          <w:sz w:val="32"/>
          <w:szCs w:val="32"/>
        </w:rPr>
        <w:t xml:space="preserve"> neodpovídal </w:t>
      </w:r>
      <w:r w:rsidR="003E2473" w:rsidRPr="005358DB">
        <w:rPr>
          <w:rFonts w:cstheme="minorHAnsi"/>
          <w:sz w:val="32"/>
          <w:szCs w:val="32"/>
        </w:rPr>
        <w:t>deklarovanému</w:t>
      </w:r>
      <w:r w:rsidR="00007D16" w:rsidRPr="005358DB">
        <w:rPr>
          <w:rFonts w:cstheme="minorHAnsi"/>
          <w:sz w:val="32"/>
          <w:szCs w:val="32"/>
        </w:rPr>
        <w:t xml:space="preserve">, </w:t>
      </w:r>
      <w:r w:rsidR="00635E6F" w:rsidRPr="005358DB">
        <w:rPr>
          <w:rFonts w:cstheme="minorHAnsi"/>
          <w:sz w:val="32"/>
          <w:szCs w:val="32"/>
        </w:rPr>
        <w:t xml:space="preserve">může být </w:t>
      </w:r>
      <w:r w:rsidR="00007D16" w:rsidRPr="005358DB">
        <w:rPr>
          <w:rFonts w:cstheme="minorHAnsi"/>
          <w:sz w:val="32"/>
          <w:szCs w:val="32"/>
        </w:rPr>
        <w:t xml:space="preserve">občan vykázán, </w:t>
      </w:r>
      <w:r w:rsidR="00635E6F" w:rsidRPr="005358DB">
        <w:rPr>
          <w:rFonts w:cstheme="minorHAnsi"/>
          <w:sz w:val="32"/>
          <w:szCs w:val="32"/>
        </w:rPr>
        <w:t xml:space="preserve">např. </w:t>
      </w:r>
      <w:r w:rsidR="00007D16" w:rsidRPr="005358DB">
        <w:rPr>
          <w:rFonts w:cstheme="minorHAnsi"/>
          <w:sz w:val="32"/>
          <w:szCs w:val="32"/>
        </w:rPr>
        <w:t>s</w:t>
      </w:r>
      <w:r w:rsidR="001459C5" w:rsidRPr="005358DB">
        <w:rPr>
          <w:rFonts w:cstheme="minorHAnsi"/>
          <w:sz w:val="32"/>
          <w:szCs w:val="32"/>
        </w:rPr>
        <w:t>měsný komunální</w:t>
      </w:r>
      <w:r w:rsidRPr="005358DB">
        <w:rPr>
          <w:rFonts w:cstheme="minorHAnsi"/>
          <w:sz w:val="32"/>
          <w:szCs w:val="32"/>
        </w:rPr>
        <w:t xml:space="preserve"> </w:t>
      </w:r>
      <w:r w:rsidR="001459C5" w:rsidRPr="005358DB">
        <w:rPr>
          <w:rFonts w:cstheme="minorHAnsi"/>
          <w:sz w:val="32"/>
          <w:szCs w:val="32"/>
        </w:rPr>
        <w:t xml:space="preserve">odpad </w:t>
      </w:r>
      <w:r w:rsidR="008216B8" w:rsidRPr="005358DB">
        <w:rPr>
          <w:rFonts w:cstheme="minorHAnsi"/>
          <w:sz w:val="32"/>
          <w:szCs w:val="32"/>
        </w:rPr>
        <w:t xml:space="preserve">(již </w:t>
      </w:r>
      <w:proofErr w:type="spellStart"/>
      <w:r w:rsidR="008216B8" w:rsidRPr="005358DB">
        <w:rPr>
          <w:rFonts w:cstheme="minorHAnsi"/>
          <w:sz w:val="32"/>
          <w:szCs w:val="32"/>
        </w:rPr>
        <w:t>neroztřiditelný</w:t>
      </w:r>
      <w:proofErr w:type="spellEnd"/>
      <w:r w:rsidR="008216B8" w:rsidRPr="005358DB">
        <w:rPr>
          <w:rFonts w:cstheme="minorHAnsi"/>
          <w:sz w:val="32"/>
          <w:szCs w:val="32"/>
        </w:rPr>
        <w:t xml:space="preserve">) </w:t>
      </w:r>
      <w:r w:rsidR="001459C5" w:rsidRPr="005358DB">
        <w:rPr>
          <w:rFonts w:cstheme="minorHAnsi"/>
          <w:sz w:val="32"/>
          <w:szCs w:val="32"/>
        </w:rPr>
        <w:t>patří do popelnice</w:t>
      </w:r>
      <w:r w:rsidR="003E2473" w:rsidRPr="005358DB">
        <w:rPr>
          <w:rFonts w:cstheme="minorHAnsi"/>
          <w:sz w:val="32"/>
          <w:szCs w:val="32"/>
        </w:rPr>
        <w:t>.</w:t>
      </w:r>
      <w:r w:rsidR="004D3A21" w:rsidRPr="005358DB">
        <w:rPr>
          <w:rFonts w:cstheme="minorHAnsi"/>
          <w:sz w:val="32"/>
          <w:szCs w:val="32"/>
        </w:rPr>
        <w:t xml:space="preserve"> </w:t>
      </w:r>
      <w:r w:rsidR="0080418F" w:rsidRPr="005358DB">
        <w:rPr>
          <w:rFonts w:cstheme="minorHAnsi"/>
          <w:i/>
          <w:sz w:val="32"/>
          <w:szCs w:val="32"/>
        </w:rPr>
        <w:t>„</w:t>
      </w:r>
      <w:r w:rsidRPr="005358DB">
        <w:rPr>
          <w:rFonts w:cstheme="minorHAnsi"/>
          <w:i/>
          <w:sz w:val="32"/>
          <w:szCs w:val="32"/>
        </w:rPr>
        <w:t>Tímto opatřením chceme zamezit dosavadnímu přetékání dvora</w:t>
      </w:r>
      <w:r w:rsidR="00E60E9E" w:rsidRPr="005358DB">
        <w:rPr>
          <w:rFonts w:cstheme="minorHAnsi"/>
          <w:i/>
          <w:sz w:val="32"/>
          <w:szCs w:val="32"/>
        </w:rPr>
        <w:t xml:space="preserve"> odpady</w:t>
      </w:r>
      <w:r w:rsidRPr="005358DB">
        <w:rPr>
          <w:rFonts w:cstheme="minorHAnsi"/>
          <w:i/>
          <w:sz w:val="32"/>
          <w:szCs w:val="32"/>
        </w:rPr>
        <w:t xml:space="preserve">, </w:t>
      </w:r>
      <w:r w:rsidR="00E60E9E" w:rsidRPr="005358DB">
        <w:rPr>
          <w:rFonts w:cstheme="minorHAnsi"/>
          <w:i/>
          <w:sz w:val="32"/>
          <w:szCs w:val="32"/>
        </w:rPr>
        <w:t xml:space="preserve">frontě aut </w:t>
      </w:r>
      <w:r w:rsidR="00882FD9" w:rsidRPr="005358DB">
        <w:rPr>
          <w:rFonts w:cstheme="minorHAnsi"/>
          <w:i/>
          <w:sz w:val="32"/>
          <w:szCs w:val="32"/>
        </w:rPr>
        <w:t>a</w:t>
      </w:r>
      <w:r w:rsidR="00E60E9E" w:rsidRPr="005358DB">
        <w:rPr>
          <w:rFonts w:cstheme="minorHAnsi"/>
          <w:i/>
          <w:sz w:val="32"/>
          <w:szCs w:val="32"/>
        </w:rPr>
        <w:t xml:space="preserve"> </w:t>
      </w:r>
      <w:r w:rsidRPr="005358DB">
        <w:rPr>
          <w:rFonts w:cstheme="minorHAnsi"/>
          <w:i/>
          <w:sz w:val="32"/>
          <w:szCs w:val="32"/>
        </w:rPr>
        <w:t>nepřehledné situaci vlivem nashromáždění</w:t>
      </w:r>
      <w:r w:rsidR="003E2473" w:rsidRPr="005358DB">
        <w:rPr>
          <w:rFonts w:cstheme="minorHAnsi"/>
          <w:i/>
          <w:sz w:val="32"/>
          <w:szCs w:val="32"/>
        </w:rPr>
        <w:t xml:space="preserve"> vozidel</w:t>
      </w:r>
      <w:r w:rsidR="00DD723D" w:rsidRPr="005358DB">
        <w:rPr>
          <w:rFonts w:cstheme="minorHAnsi"/>
          <w:i/>
          <w:sz w:val="32"/>
          <w:szCs w:val="32"/>
        </w:rPr>
        <w:t xml:space="preserve"> </w:t>
      </w:r>
      <w:r w:rsidRPr="005358DB">
        <w:rPr>
          <w:rFonts w:cstheme="minorHAnsi"/>
          <w:i/>
          <w:sz w:val="32"/>
          <w:szCs w:val="32"/>
        </w:rPr>
        <w:t xml:space="preserve">v areálu, kolem </w:t>
      </w:r>
      <w:r w:rsidRPr="005358DB">
        <w:rPr>
          <w:rFonts w:cstheme="minorHAnsi"/>
          <w:i/>
          <w:sz w:val="32"/>
          <w:szCs w:val="32"/>
        </w:rPr>
        <w:lastRenderedPageBreak/>
        <w:t xml:space="preserve">kterých </w:t>
      </w:r>
      <w:r w:rsidR="0080418F" w:rsidRPr="005358DB">
        <w:rPr>
          <w:rFonts w:cstheme="minorHAnsi"/>
          <w:i/>
          <w:sz w:val="32"/>
          <w:szCs w:val="32"/>
        </w:rPr>
        <w:t>se pohybuje několik</w:t>
      </w:r>
      <w:r w:rsidRPr="005358DB">
        <w:rPr>
          <w:rFonts w:cstheme="minorHAnsi"/>
          <w:i/>
          <w:sz w:val="32"/>
          <w:szCs w:val="32"/>
        </w:rPr>
        <w:t xml:space="preserve"> </w:t>
      </w:r>
      <w:r w:rsidR="00DD723D" w:rsidRPr="005358DB">
        <w:rPr>
          <w:rFonts w:cstheme="minorHAnsi"/>
          <w:i/>
          <w:sz w:val="32"/>
          <w:szCs w:val="32"/>
        </w:rPr>
        <w:t>rodinných příslušníků</w:t>
      </w:r>
      <w:r w:rsidRPr="005358DB">
        <w:rPr>
          <w:rFonts w:cstheme="minorHAnsi"/>
          <w:i/>
          <w:sz w:val="32"/>
          <w:szCs w:val="32"/>
        </w:rPr>
        <w:t xml:space="preserve"> (během víkendového dne se tu otočí až</w:t>
      </w:r>
      <w:r w:rsidR="00DD723D" w:rsidRPr="005358DB">
        <w:rPr>
          <w:rFonts w:cstheme="minorHAnsi"/>
          <w:i/>
          <w:sz w:val="32"/>
          <w:szCs w:val="32"/>
        </w:rPr>
        <w:t xml:space="preserve"> 150 aut</w:t>
      </w:r>
      <w:r w:rsidR="0080418F" w:rsidRPr="005358DB">
        <w:rPr>
          <w:rFonts w:cstheme="minorHAnsi"/>
          <w:i/>
          <w:sz w:val="32"/>
          <w:szCs w:val="32"/>
        </w:rPr>
        <w:t>),“</w:t>
      </w:r>
      <w:r w:rsidR="0080418F" w:rsidRPr="005358DB">
        <w:rPr>
          <w:rFonts w:cstheme="minorHAnsi"/>
          <w:sz w:val="32"/>
          <w:szCs w:val="32"/>
        </w:rPr>
        <w:t xml:space="preserve"> poznamenal Luboš Němec, ředitel TSM Kralupy. </w:t>
      </w:r>
    </w:p>
    <w:p w14:paraId="13763215" w14:textId="3B5C03D0" w:rsidR="00334938" w:rsidRPr="005358DB" w:rsidRDefault="003E2473" w:rsidP="007945FB">
      <w:pPr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 xml:space="preserve">Avizovanou změnou </w:t>
      </w:r>
      <w:r w:rsidR="00CA4B59" w:rsidRPr="005358DB">
        <w:rPr>
          <w:rFonts w:cstheme="minorHAnsi"/>
          <w:sz w:val="32"/>
          <w:szCs w:val="32"/>
        </w:rPr>
        <w:t xml:space="preserve">společně přispějeme k tomu, </w:t>
      </w:r>
      <w:r w:rsidR="00CA4B59" w:rsidRPr="005358DB">
        <w:rPr>
          <w:rFonts w:cstheme="minorHAnsi"/>
          <w:b/>
          <w:sz w:val="32"/>
          <w:szCs w:val="32"/>
        </w:rPr>
        <w:t>a</w:t>
      </w:r>
      <w:r w:rsidR="00E60E9E" w:rsidRPr="005358DB">
        <w:rPr>
          <w:rFonts w:cstheme="minorHAnsi"/>
          <w:b/>
          <w:sz w:val="32"/>
          <w:szCs w:val="32"/>
        </w:rPr>
        <w:t xml:space="preserve">bychom </w:t>
      </w:r>
      <w:r w:rsidR="00B3387F" w:rsidRPr="005358DB">
        <w:rPr>
          <w:rFonts w:cstheme="minorHAnsi"/>
          <w:b/>
          <w:sz w:val="32"/>
          <w:szCs w:val="32"/>
        </w:rPr>
        <w:t xml:space="preserve">nezdražovali provoz </w:t>
      </w:r>
      <w:r w:rsidR="00E60E9E" w:rsidRPr="005358DB">
        <w:rPr>
          <w:rFonts w:cstheme="minorHAnsi"/>
          <w:b/>
          <w:sz w:val="32"/>
          <w:szCs w:val="32"/>
        </w:rPr>
        <w:t xml:space="preserve">nakládání s odpady </w:t>
      </w:r>
      <w:r w:rsidR="00B3387F" w:rsidRPr="005358DB">
        <w:rPr>
          <w:rFonts w:cstheme="minorHAnsi"/>
          <w:b/>
          <w:sz w:val="32"/>
          <w:szCs w:val="32"/>
        </w:rPr>
        <w:t>městu</w:t>
      </w:r>
      <w:r w:rsidR="00CA4B59" w:rsidRPr="005358DB">
        <w:rPr>
          <w:rFonts w:cstheme="minorHAnsi"/>
          <w:b/>
          <w:sz w:val="32"/>
          <w:szCs w:val="32"/>
        </w:rPr>
        <w:t xml:space="preserve"> a v konečném důsledku sami sobě</w:t>
      </w:r>
      <w:r w:rsidR="00B3387F" w:rsidRPr="005358DB">
        <w:rPr>
          <w:rFonts w:cstheme="minorHAnsi"/>
          <w:b/>
          <w:sz w:val="32"/>
          <w:szCs w:val="32"/>
        </w:rPr>
        <w:t>...</w:t>
      </w:r>
      <w:r w:rsidR="00B3387F" w:rsidRPr="005358DB">
        <w:rPr>
          <w:rFonts w:cstheme="minorHAnsi"/>
          <w:sz w:val="32"/>
          <w:szCs w:val="32"/>
        </w:rPr>
        <w:t xml:space="preserve"> </w:t>
      </w:r>
      <w:r w:rsidRPr="005358DB">
        <w:rPr>
          <w:rFonts w:cstheme="minorHAnsi"/>
          <w:sz w:val="32"/>
          <w:szCs w:val="32"/>
        </w:rPr>
        <w:t>Platná v</w:t>
      </w:r>
      <w:r w:rsidR="00334938" w:rsidRPr="005358DB">
        <w:rPr>
          <w:rFonts w:cstheme="minorHAnsi"/>
          <w:sz w:val="32"/>
          <w:szCs w:val="32"/>
        </w:rPr>
        <w:t xml:space="preserve">yhláška </w:t>
      </w:r>
      <w:r w:rsidR="00CA4B59" w:rsidRPr="005358DB">
        <w:rPr>
          <w:rFonts w:cstheme="minorHAnsi"/>
          <w:sz w:val="32"/>
          <w:szCs w:val="32"/>
        </w:rPr>
        <w:t xml:space="preserve">totiž </w:t>
      </w:r>
      <w:r w:rsidR="00334938" w:rsidRPr="005358DB">
        <w:rPr>
          <w:rFonts w:cstheme="minorHAnsi"/>
          <w:sz w:val="32"/>
          <w:szCs w:val="32"/>
        </w:rPr>
        <w:t xml:space="preserve">říká, že je na občanovi, aby odpad </w:t>
      </w:r>
      <w:r w:rsidR="00C43901" w:rsidRPr="005358DB">
        <w:rPr>
          <w:rFonts w:cstheme="minorHAnsi"/>
          <w:sz w:val="32"/>
          <w:szCs w:val="32"/>
        </w:rPr>
        <w:t>roz</w:t>
      </w:r>
      <w:r w:rsidR="00882FD9" w:rsidRPr="005358DB">
        <w:rPr>
          <w:rFonts w:cstheme="minorHAnsi"/>
          <w:sz w:val="32"/>
          <w:szCs w:val="32"/>
        </w:rPr>
        <w:t>třídil</w:t>
      </w:r>
      <w:r w:rsidR="00CA4B59" w:rsidRPr="005358DB">
        <w:rPr>
          <w:rFonts w:cstheme="minorHAnsi"/>
          <w:sz w:val="32"/>
          <w:szCs w:val="32"/>
        </w:rPr>
        <w:t xml:space="preserve">. </w:t>
      </w:r>
      <w:r w:rsidRPr="005358DB">
        <w:rPr>
          <w:rFonts w:cstheme="minorHAnsi"/>
          <w:sz w:val="32"/>
          <w:szCs w:val="32"/>
        </w:rPr>
        <w:t>S</w:t>
      </w:r>
      <w:r w:rsidR="00334938" w:rsidRPr="005358DB">
        <w:rPr>
          <w:rFonts w:cstheme="minorHAnsi"/>
          <w:sz w:val="32"/>
          <w:szCs w:val="32"/>
        </w:rPr>
        <w:t xml:space="preserve">amospráva </w:t>
      </w:r>
      <w:r w:rsidRPr="005358DB">
        <w:rPr>
          <w:rFonts w:cstheme="minorHAnsi"/>
          <w:sz w:val="32"/>
          <w:szCs w:val="32"/>
        </w:rPr>
        <w:t xml:space="preserve">to v přechodném období zatím </w:t>
      </w:r>
      <w:r w:rsidR="00334938" w:rsidRPr="005358DB">
        <w:rPr>
          <w:rFonts w:cstheme="minorHAnsi"/>
          <w:sz w:val="32"/>
          <w:szCs w:val="32"/>
        </w:rPr>
        <w:t>nevymáhala</w:t>
      </w:r>
      <w:r w:rsidRPr="005358DB">
        <w:rPr>
          <w:rFonts w:cstheme="minorHAnsi"/>
          <w:sz w:val="32"/>
          <w:szCs w:val="32"/>
        </w:rPr>
        <w:t xml:space="preserve">, </w:t>
      </w:r>
      <w:r w:rsidR="00CA4B59" w:rsidRPr="005358DB">
        <w:rPr>
          <w:rFonts w:cstheme="minorHAnsi"/>
          <w:sz w:val="32"/>
          <w:szCs w:val="32"/>
        </w:rPr>
        <w:t>nyní se však dostáváme do bodu zlomu, dále takto nelze pokračovat</w:t>
      </w:r>
      <w:r w:rsidR="00334938" w:rsidRPr="005358DB">
        <w:rPr>
          <w:rFonts w:cstheme="minorHAnsi"/>
          <w:sz w:val="32"/>
          <w:szCs w:val="32"/>
        </w:rPr>
        <w:t xml:space="preserve">... </w:t>
      </w:r>
      <w:r w:rsidR="00E7758B" w:rsidRPr="005358DB">
        <w:rPr>
          <w:rFonts w:cstheme="minorHAnsi"/>
          <w:i/>
          <w:sz w:val="32"/>
          <w:szCs w:val="32"/>
        </w:rPr>
        <w:t>„</w:t>
      </w:r>
      <w:r w:rsidR="00CA4B59" w:rsidRPr="005358DB">
        <w:rPr>
          <w:rFonts w:cstheme="minorHAnsi"/>
          <w:i/>
          <w:sz w:val="32"/>
          <w:szCs w:val="32"/>
        </w:rPr>
        <w:t xml:space="preserve">Již nebude možné, </w:t>
      </w:r>
      <w:r w:rsidR="00334938" w:rsidRPr="005358DB">
        <w:rPr>
          <w:rFonts w:cstheme="minorHAnsi"/>
          <w:i/>
          <w:sz w:val="32"/>
          <w:szCs w:val="32"/>
        </w:rPr>
        <w:t>aby lidé nosili pytle tajemného obsahu, které končí ve velkoobjemovém</w:t>
      </w:r>
      <w:r w:rsidR="00CA4B59" w:rsidRPr="005358DB">
        <w:rPr>
          <w:rFonts w:cstheme="minorHAnsi"/>
          <w:i/>
          <w:sz w:val="32"/>
          <w:szCs w:val="32"/>
        </w:rPr>
        <w:t xml:space="preserve"> kontejneru</w:t>
      </w:r>
      <w:r w:rsidR="00334938" w:rsidRPr="005358DB">
        <w:rPr>
          <w:rFonts w:cstheme="minorHAnsi"/>
          <w:i/>
          <w:sz w:val="32"/>
          <w:szCs w:val="32"/>
        </w:rPr>
        <w:t>, k</w:t>
      </w:r>
      <w:r w:rsidR="00055EF9" w:rsidRPr="005358DB">
        <w:rPr>
          <w:rFonts w:cstheme="minorHAnsi"/>
          <w:i/>
          <w:sz w:val="32"/>
          <w:szCs w:val="32"/>
        </w:rPr>
        <w:t xml:space="preserve">am patří rozměrný odpad jako např. sedačky, </w:t>
      </w:r>
      <w:r w:rsidR="00334938" w:rsidRPr="005358DB">
        <w:rPr>
          <w:rFonts w:cstheme="minorHAnsi"/>
          <w:i/>
          <w:sz w:val="32"/>
          <w:szCs w:val="32"/>
        </w:rPr>
        <w:t>zatím se to na skládce toler</w:t>
      </w:r>
      <w:r w:rsidR="00CA4B59" w:rsidRPr="005358DB">
        <w:rPr>
          <w:rFonts w:cstheme="minorHAnsi"/>
          <w:i/>
          <w:sz w:val="32"/>
          <w:szCs w:val="32"/>
        </w:rPr>
        <w:t xml:space="preserve">ovalo, </w:t>
      </w:r>
      <w:r w:rsidR="00334938" w:rsidRPr="005358DB">
        <w:rPr>
          <w:rFonts w:cstheme="minorHAnsi"/>
          <w:i/>
          <w:sz w:val="32"/>
          <w:szCs w:val="32"/>
        </w:rPr>
        <w:t xml:space="preserve">ale </w:t>
      </w:r>
      <w:r w:rsidR="00CA4B59" w:rsidRPr="005358DB">
        <w:rPr>
          <w:rFonts w:cstheme="minorHAnsi"/>
          <w:i/>
          <w:sz w:val="32"/>
          <w:szCs w:val="32"/>
        </w:rPr>
        <w:t xml:space="preserve">každým dnem tomu může být konec, </w:t>
      </w:r>
      <w:r w:rsidR="00334938" w:rsidRPr="005358DB">
        <w:rPr>
          <w:rFonts w:cstheme="minorHAnsi"/>
          <w:i/>
          <w:sz w:val="32"/>
          <w:szCs w:val="32"/>
        </w:rPr>
        <w:t xml:space="preserve">jako jsme to </w:t>
      </w:r>
      <w:r w:rsidR="00442A40" w:rsidRPr="005358DB">
        <w:rPr>
          <w:rFonts w:cstheme="minorHAnsi"/>
          <w:i/>
          <w:sz w:val="32"/>
          <w:szCs w:val="32"/>
        </w:rPr>
        <w:t xml:space="preserve">již v minulosti </w:t>
      </w:r>
      <w:r w:rsidR="00334938" w:rsidRPr="005358DB">
        <w:rPr>
          <w:rFonts w:cstheme="minorHAnsi"/>
          <w:i/>
          <w:sz w:val="32"/>
          <w:szCs w:val="32"/>
        </w:rPr>
        <w:t>zažili s</w:t>
      </w:r>
      <w:r w:rsidR="00E7758B" w:rsidRPr="005358DB">
        <w:rPr>
          <w:rFonts w:cstheme="minorHAnsi"/>
          <w:i/>
          <w:sz w:val="32"/>
          <w:szCs w:val="32"/>
        </w:rPr>
        <w:t> </w:t>
      </w:r>
      <w:r w:rsidR="001C11B6" w:rsidRPr="005358DB">
        <w:rPr>
          <w:rFonts w:cstheme="minorHAnsi"/>
          <w:i/>
          <w:sz w:val="32"/>
          <w:szCs w:val="32"/>
        </w:rPr>
        <w:t>azbestem</w:t>
      </w:r>
      <w:r w:rsidR="00E7758B" w:rsidRPr="005358DB">
        <w:rPr>
          <w:rFonts w:cstheme="minorHAnsi"/>
          <w:i/>
          <w:sz w:val="32"/>
          <w:szCs w:val="32"/>
        </w:rPr>
        <w:t>,“</w:t>
      </w:r>
      <w:r w:rsidR="00E7758B" w:rsidRPr="005358DB">
        <w:rPr>
          <w:rFonts w:cstheme="minorHAnsi"/>
          <w:sz w:val="32"/>
          <w:szCs w:val="32"/>
        </w:rPr>
        <w:t xml:space="preserve"> dodal Tomáš </w:t>
      </w:r>
      <w:proofErr w:type="spellStart"/>
      <w:r w:rsidR="00E7758B" w:rsidRPr="005358DB">
        <w:rPr>
          <w:rFonts w:cstheme="minorHAnsi"/>
          <w:sz w:val="32"/>
          <w:szCs w:val="32"/>
        </w:rPr>
        <w:t>Bronec</w:t>
      </w:r>
      <w:proofErr w:type="spellEnd"/>
      <w:r w:rsidR="00E7758B" w:rsidRPr="005358DB">
        <w:rPr>
          <w:rFonts w:cstheme="minorHAnsi"/>
          <w:sz w:val="32"/>
          <w:szCs w:val="32"/>
        </w:rPr>
        <w:t>, technik TSM</w:t>
      </w:r>
      <w:r w:rsidR="001C11B6" w:rsidRPr="005358DB">
        <w:rPr>
          <w:rFonts w:cstheme="minorHAnsi"/>
          <w:sz w:val="32"/>
          <w:szCs w:val="32"/>
        </w:rPr>
        <w:t xml:space="preserve">. </w:t>
      </w:r>
    </w:p>
    <w:p w14:paraId="386BFE89" w14:textId="0827DE82" w:rsidR="00895063" w:rsidRPr="005358DB" w:rsidRDefault="001459C5" w:rsidP="007945FB">
      <w:pPr>
        <w:jc w:val="both"/>
        <w:rPr>
          <w:rFonts w:cstheme="minorHAnsi"/>
          <w:i/>
          <w:sz w:val="32"/>
          <w:szCs w:val="32"/>
        </w:rPr>
      </w:pPr>
      <w:r w:rsidRPr="005358DB">
        <w:rPr>
          <w:rFonts w:cstheme="minorHAnsi"/>
          <w:b/>
          <w:sz w:val="32"/>
          <w:szCs w:val="32"/>
        </w:rPr>
        <w:t>Od nového roku</w:t>
      </w:r>
      <w:r w:rsidR="001C11B6" w:rsidRPr="005358DB">
        <w:rPr>
          <w:rFonts w:cstheme="minorHAnsi"/>
          <w:b/>
          <w:sz w:val="32"/>
          <w:szCs w:val="32"/>
        </w:rPr>
        <w:t xml:space="preserve"> bude </w:t>
      </w:r>
      <w:r w:rsidR="00D64E27" w:rsidRPr="005358DB">
        <w:rPr>
          <w:rFonts w:cstheme="minorHAnsi"/>
          <w:b/>
          <w:sz w:val="32"/>
          <w:szCs w:val="32"/>
        </w:rPr>
        <w:t xml:space="preserve">tedy </w:t>
      </w:r>
      <w:r w:rsidR="001C11B6" w:rsidRPr="005358DB">
        <w:rPr>
          <w:rFonts w:cstheme="minorHAnsi"/>
          <w:b/>
          <w:sz w:val="32"/>
          <w:szCs w:val="32"/>
        </w:rPr>
        <w:t xml:space="preserve">nutná větší příprava doma, </w:t>
      </w:r>
      <w:r w:rsidRPr="005358DB">
        <w:rPr>
          <w:rFonts w:cstheme="minorHAnsi"/>
          <w:b/>
          <w:sz w:val="32"/>
          <w:szCs w:val="32"/>
        </w:rPr>
        <w:t xml:space="preserve">bude třeba </w:t>
      </w:r>
      <w:r w:rsidR="001C11B6" w:rsidRPr="005358DB">
        <w:rPr>
          <w:rFonts w:cstheme="minorHAnsi"/>
          <w:b/>
          <w:sz w:val="32"/>
          <w:szCs w:val="32"/>
        </w:rPr>
        <w:t xml:space="preserve">přivézt věci </w:t>
      </w:r>
      <w:r w:rsidR="00D64E27" w:rsidRPr="005358DB">
        <w:rPr>
          <w:rFonts w:cstheme="minorHAnsi"/>
          <w:b/>
          <w:sz w:val="32"/>
          <w:szCs w:val="32"/>
        </w:rPr>
        <w:t>r</w:t>
      </w:r>
      <w:r w:rsidR="001C11B6" w:rsidRPr="005358DB">
        <w:rPr>
          <w:rFonts w:cstheme="minorHAnsi"/>
          <w:b/>
          <w:sz w:val="32"/>
          <w:szCs w:val="32"/>
        </w:rPr>
        <w:t xml:space="preserve">oztříděné </w:t>
      </w:r>
      <w:r w:rsidRPr="005358DB">
        <w:rPr>
          <w:rFonts w:cstheme="minorHAnsi"/>
          <w:b/>
          <w:sz w:val="32"/>
          <w:szCs w:val="32"/>
        </w:rPr>
        <w:t xml:space="preserve">dle druhu odpadu </w:t>
      </w:r>
      <w:r w:rsidR="001C11B6" w:rsidRPr="005358DB">
        <w:rPr>
          <w:rFonts w:cstheme="minorHAnsi"/>
          <w:b/>
          <w:sz w:val="32"/>
          <w:szCs w:val="32"/>
        </w:rPr>
        <w:t>(textil, suť,</w:t>
      </w:r>
      <w:r w:rsidR="00FE29C2" w:rsidRPr="005358DB">
        <w:rPr>
          <w:rFonts w:cstheme="minorHAnsi"/>
          <w:b/>
          <w:sz w:val="32"/>
          <w:szCs w:val="32"/>
        </w:rPr>
        <w:t xml:space="preserve"> dřevo, polystyren,</w:t>
      </w:r>
      <w:r w:rsidR="001C11B6" w:rsidRPr="005358DB">
        <w:rPr>
          <w:rFonts w:cstheme="minorHAnsi"/>
          <w:b/>
          <w:sz w:val="32"/>
          <w:szCs w:val="32"/>
        </w:rPr>
        <w:t xml:space="preserve"> velkoobjem</w:t>
      </w:r>
      <w:r w:rsidR="002C0646" w:rsidRPr="005358DB">
        <w:rPr>
          <w:rFonts w:cstheme="minorHAnsi"/>
          <w:b/>
          <w:sz w:val="32"/>
          <w:szCs w:val="32"/>
        </w:rPr>
        <w:t>ový</w:t>
      </w:r>
      <w:r w:rsidR="001C11B6" w:rsidRPr="005358DB">
        <w:rPr>
          <w:rFonts w:cstheme="minorHAnsi"/>
          <w:b/>
          <w:sz w:val="32"/>
          <w:szCs w:val="32"/>
        </w:rPr>
        <w:t xml:space="preserve"> zvlášť</w:t>
      </w:r>
      <w:r w:rsidR="00CF604F" w:rsidRPr="005358DB">
        <w:rPr>
          <w:rFonts w:cstheme="minorHAnsi"/>
          <w:b/>
          <w:sz w:val="32"/>
          <w:szCs w:val="32"/>
        </w:rPr>
        <w:t>), přehledně rozčleněné v rámci vleku na hromádkách, ideálně bez zbytečných pytlů</w:t>
      </w:r>
      <w:r w:rsidR="001C11B6" w:rsidRPr="005358DB">
        <w:rPr>
          <w:rFonts w:cstheme="minorHAnsi"/>
          <w:b/>
          <w:sz w:val="32"/>
          <w:szCs w:val="32"/>
        </w:rPr>
        <w:t>).</w:t>
      </w:r>
      <w:r w:rsidRPr="005358DB">
        <w:rPr>
          <w:rFonts w:cstheme="minorHAnsi"/>
          <w:sz w:val="32"/>
          <w:szCs w:val="32"/>
        </w:rPr>
        <w:t xml:space="preserve"> Každý odpad má svůj kód, který říká, co pod něj spadá</w:t>
      </w:r>
      <w:r w:rsidR="004D3A21" w:rsidRPr="005358DB">
        <w:rPr>
          <w:rFonts w:cstheme="minorHAnsi"/>
          <w:sz w:val="32"/>
          <w:szCs w:val="32"/>
        </w:rPr>
        <w:t xml:space="preserve"> (viz přehled***</w:t>
      </w:r>
      <w:r w:rsidR="002B66DC" w:rsidRPr="005358DB">
        <w:rPr>
          <w:rFonts w:cstheme="minorHAnsi"/>
          <w:sz w:val="32"/>
          <w:szCs w:val="32"/>
        </w:rPr>
        <w:t>, který bude v dalším vydání KZ podrobně vysvětlen</w:t>
      </w:r>
      <w:r w:rsidR="004D3A21" w:rsidRPr="005358DB">
        <w:rPr>
          <w:rFonts w:cstheme="minorHAnsi"/>
          <w:sz w:val="32"/>
          <w:szCs w:val="32"/>
        </w:rPr>
        <w:t>)</w:t>
      </w:r>
      <w:r w:rsidR="001C11B6" w:rsidRPr="005358DB">
        <w:rPr>
          <w:rFonts w:cstheme="minorHAnsi"/>
          <w:sz w:val="32"/>
          <w:szCs w:val="32"/>
        </w:rPr>
        <w:t>.</w:t>
      </w:r>
      <w:r w:rsidR="00895063" w:rsidRPr="005358DB">
        <w:rPr>
          <w:rFonts w:cstheme="minorHAnsi"/>
          <w:sz w:val="32"/>
          <w:szCs w:val="32"/>
        </w:rPr>
        <w:t xml:space="preserve"> </w:t>
      </w:r>
      <w:r w:rsidR="00895063" w:rsidRPr="005358DB">
        <w:rPr>
          <w:rFonts w:cstheme="minorHAnsi"/>
          <w:i/>
          <w:sz w:val="32"/>
          <w:szCs w:val="32"/>
        </w:rPr>
        <w:t xml:space="preserve">„Nadále již </w:t>
      </w:r>
      <w:r w:rsidR="00DC77CD" w:rsidRPr="005358DB">
        <w:rPr>
          <w:rFonts w:cstheme="minorHAnsi"/>
          <w:i/>
          <w:sz w:val="32"/>
          <w:szCs w:val="32"/>
        </w:rPr>
        <w:t xml:space="preserve">také </w:t>
      </w:r>
      <w:r w:rsidRPr="005358DB">
        <w:rPr>
          <w:rFonts w:cstheme="minorHAnsi"/>
          <w:i/>
          <w:sz w:val="32"/>
          <w:szCs w:val="32"/>
        </w:rPr>
        <w:t xml:space="preserve">nebude možné </w:t>
      </w:r>
      <w:r w:rsidR="00895063" w:rsidRPr="005358DB">
        <w:rPr>
          <w:rFonts w:cstheme="minorHAnsi"/>
          <w:i/>
          <w:sz w:val="32"/>
          <w:szCs w:val="32"/>
        </w:rPr>
        <w:t xml:space="preserve">svůj </w:t>
      </w:r>
      <w:r w:rsidRPr="005358DB">
        <w:rPr>
          <w:rFonts w:cstheme="minorHAnsi"/>
          <w:i/>
          <w:sz w:val="32"/>
          <w:szCs w:val="32"/>
        </w:rPr>
        <w:t xml:space="preserve">odpad </w:t>
      </w:r>
      <w:r w:rsidR="00DF2BA2" w:rsidRPr="005358DB">
        <w:rPr>
          <w:rFonts w:cstheme="minorHAnsi"/>
          <w:i/>
          <w:sz w:val="32"/>
          <w:szCs w:val="32"/>
        </w:rPr>
        <w:t>třídit</w:t>
      </w:r>
      <w:r w:rsidRPr="005358DB">
        <w:rPr>
          <w:rFonts w:cstheme="minorHAnsi"/>
          <w:i/>
          <w:sz w:val="32"/>
          <w:szCs w:val="32"/>
        </w:rPr>
        <w:t xml:space="preserve"> </w:t>
      </w:r>
      <w:r w:rsidR="00DC77CD" w:rsidRPr="005358DB">
        <w:rPr>
          <w:rFonts w:cstheme="minorHAnsi"/>
          <w:i/>
          <w:sz w:val="32"/>
          <w:szCs w:val="32"/>
        </w:rPr>
        <w:t xml:space="preserve">až </w:t>
      </w:r>
      <w:r w:rsidRPr="005358DB">
        <w:rPr>
          <w:rFonts w:cstheme="minorHAnsi"/>
          <w:i/>
          <w:sz w:val="32"/>
          <w:szCs w:val="32"/>
        </w:rPr>
        <w:t>v</w:t>
      </w:r>
      <w:r w:rsidR="00895063" w:rsidRPr="005358DB">
        <w:rPr>
          <w:rFonts w:cstheme="minorHAnsi"/>
          <w:i/>
          <w:sz w:val="32"/>
          <w:szCs w:val="32"/>
        </w:rPr>
        <w:t xml:space="preserve"> rámci areálu TSM, </w:t>
      </w:r>
      <w:r w:rsidR="001C11B6" w:rsidRPr="005358DB">
        <w:rPr>
          <w:rFonts w:cstheme="minorHAnsi"/>
          <w:i/>
          <w:sz w:val="32"/>
          <w:szCs w:val="32"/>
        </w:rPr>
        <w:t>aby lidé neblokovali vjezd dalším přijíždějícím</w:t>
      </w:r>
      <w:r w:rsidR="00421DE9" w:rsidRPr="005358DB">
        <w:rPr>
          <w:rFonts w:cstheme="minorHAnsi"/>
          <w:i/>
          <w:sz w:val="32"/>
          <w:szCs w:val="32"/>
        </w:rPr>
        <w:t>.</w:t>
      </w:r>
      <w:r w:rsidR="00FE29C2" w:rsidRPr="005358DB">
        <w:rPr>
          <w:rFonts w:cstheme="minorHAnsi"/>
          <w:i/>
          <w:sz w:val="32"/>
          <w:szCs w:val="32"/>
        </w:rPr>
        <w:t xml:space="preserve"> </w:t>
      </w:r>
      <w:r w:rsidR="00895063" w:rsidRPr="005358DB">
        <w:rPr>
          <w:rFonts w:cstheme="minorHAnsi"/>
          <w:i/>
          <w:sz w:val="32"/>
          <w:szCs w:val="32"/>
        </w:rPr>
        <w:t>N</w:t>
      </w:r>
      <w:r w:rsidR="00FE29C2" w:rsidRPr="005358DB">
        <w:rPr>
          <w:rFonts w:cstheme="minorHAnsi"/>
          <w:i/>
          <w:sz w:val="32"/>
          <w:szCs w:val="32"/>
        </w:rPr>
        <w:t>ábytek b</w:t>
      </w:r>
      <w:r w:rsidR="00A6079C" w:rsidRPr="005358DB">
        <w:rPr>
          <w:rFonts w:cstheme="minorHAnsi"/>
          <w:i/>
          <w:sz w:val="32"/>
          <w:szCs w:val="32"/>
        </w:rPr>
        <w:t>ude</w:t>
      </w:r>
      <w:r w:rsidR="00FE29C2" w:rsidRPr="005358DB">
        <w:rPr>
          <w:rFonts w:cstheme="minorHAnsi"/>
          <w:i/>
          <w:sz w:val="32"/>
          <w:szCs w:val="32"/>
        </w:rPr>
        <w:t xml:space="preserve"> </w:t>
      </w:r>
      <w:r w:rsidR="00A6079C" w:rsidRPr="005358DB">
        <w:rPr>
          <w:rFonts w:cstheme="minorHAnsi"/>
          <w:i/>
          <w:sz w:val="32"/>
          <w:szCs w:val="32"/>
        </w:rPr>
        <w:t>třeba</w:t>
      </w:r>
      <w:r w:rsidR="00FE29C2" w:rsidRPr="005358DB">
        <w:rPr>
          <w:rFonts w:cstheme="minorHAnsi"/>
          <w:i/>
          <w:sz w:val="32"/>
          <w:szCs w:val="32"/>
        </w:rPr>
        <w:t xml:space="preserve"> dovéz</w:t>
      </w:r>
      <w:r w:rsidR="00895063" w:rsidRPr="005358DB">
        <w:rPr>
          <w:rFonts w:cstheme="minorHAnsi"/>
          <w:i/>
          <w:sz w:val="32"/>
          <w:szCs w:val="32"/>
        </w:rPr>
        <w:t>t rozebraný na desky, ne</w:t>
      </w:r>
      <w:r w:rsidR="00D64E27" w:rsidRPr="005358DB">
        <w:rPr>
          <w:rFonts w:cstheme="minorHAnsi"/>
          <w:i/>
          <w:sz w:val="32"/>
          <w:szCs w:val="32"/>
        </w:rPr>
        <w:t xml:space="preserve"> </w:t>
      </w:r>
      <w:r w:rsidR="00895063" w:rsidRPr="005358DB">
        <w:rPr>
          <w:rFonts w:cstheme="minorHAnsi"/>
          <w:i/>
          <w:sz w:val="32"/>
          <w:szCs w:val="32"/>
        </w:rPr>
        <w:t>v</w:t>
      </w:r>
      <w:r w:rsidR="00D64E27" w:rsidRPr="005358DB">
        <w:rPr>
          <w:rFonts w:cstheme="minorHAnsi"/>
          <w:i/>
          <w:sz w:val="32"/>
          <w:szCs w:val="32"/>
        </w:rPr>
        <w:t xml:space="preserve"> </w:t>
      </w:r>
      <w:r w:rsidR="00895063" w:rsidRPr="005358DB">
        <w:rPr>
          <w:rFonts w:cstheme="minorHAnsi"/>
          <w:i/>
          <w:sz w:val="32"/>
          <w:szCs w:val="32"/>
        </w:rPr>
        <w:t>celku,</w:t>
      </w:r>
      <w:r w:rsidR="00895063" w:rsidRPr="005358DB">
        <w:rPr>
          <w:rFonts w:cstheme="minorHAnsi"/>
          <w:sz w:val="32"/>
          <w:szCs w:val="32"/>
        </w:rPr>
        <w:t>“</w:t>
      </w:r>
      <w:r w:rsidR="009307F6" w:rsidRPr="005358DB">
        <w:rPr>
          <w:rFonts w:cstheme="minorHAnsi"/>
          <w:sz w:val="32"/>
          <w:szCs w:val="32"/>
        </w:rPr>
        <w:t xml:space="preserve"> </w:t>
      </w:r>
      <w:r w:rsidR="00895063" w:rsidRPr="005358DB">
        <w:rPr>
          <w:rFonts w:cstheme="minorHAnsi"/>
          <w:sz w:val="32"/>
          <w:szCs w:val="32"/>
        </w:rPr>
        <w:t xml:space="preserve">uvedl </w:t>
      </w:r>
      <w:r w:rsidR="00D64E27" w:rsidRPr="005358DB">
        <w:rPr>
          <w:rFonts w:cstheme="minorHAnsi"/>
          <w:sz w:val="32"/>
          <w:szCs w:val="32"/>
        </w:rPr>
        <w:t xml:space="preserve">dále </w:t>
      </w:r>
      <w:r w:rsidR="00895063" w:rsidRPr="005358DB">
        <w:rPr>
          <w:rFonts w:cstheme="minorHAnsi"/>
          <w:sz w:val="32"/>
          <w:szCs w:val="32"/>
        </w:rPr>
        <w:t>T</w:t>
      </w:r>
      <w:r w:rsidR="00D64E27" w:rsidRPr="005358DB">
        <w:rPr>
          <w:rFonts w:cstheme="minorHAnsi"/>
          <w:sz w:val="32"/>
          <w:szCs w:val="32"/>
        </w:rPr>
        <w:t xml:space="preserve">. </w:t>
      </w:r>
      <w:proofErr w:type="spellStart"/>
      <w:r w:rsidR="00895063" w:rsidRPr="005358DB">
        <w:rPr>
          <w:rFonts w:cstheme="minorHAnsi"/>
          <w:sz w:val="32"/>
          <w:szCs w:val="32"/>
        </w:rPr>
        <w:t>Bronec</w:t>
      </w:r>
      <w:proofErr w:type="spellEnd"/>
      <w:r w:rsidR="00895063" w:rsidRPr="005358DB">
        <w:rPr>
          <w:rFonts w:cstheme="minorHAnsi"/>
          <w:sz w:val="32"/>
          <w:szCs w:val="32"/>
        </w:rPr>
        <w:t xml:space="preserve"> a doplnil: </w:t>
      </w:r>
      <w:r w:rsidR="00895063" w:rsidRPr="005358DB">
        <w:rPr>
          <w:rFonts w:cstheme="minorHAnsi"/>
          <w:i/>
          <w:sz w:val="32"/>
          <w:szCs w:val="32"/>
        </w:rPr>
        <w:t>„V areálu není žádná třídicí linka, tuto práci</w:t>
      </w:r>
      <w:r w:rsidR="00DC77CD" w:rsidRPr="005358DB">
        <w:rPr>
          <w:rFonts w:cstheme="minorHAnsi"/>
          <w:i/>
          <w:sz w:val="32"/>
          <w:szCs w:val="32"/>
        </w:rPr>
        <w:t xml:space="preserve"> za občany </w:t>
      </w:r>
      <w:r w:rsidR="00A6079C" w:rsidRPr="005358DB">
        <w:rPr>
          <w:rFonts w:cstheme="minorHAnsi"/>
          <w:i/>
          <w:sz w:val="32"/>
          <w:szCs w:val="32"/>
        </w:rPr>
        <w:t>s</w:t>
      </w:r>
      <w:r w:rsidR="00895063" w:rsidRPr="005358DB">
        <w:rPr>
          <w:rFonts w:cstheme="minorHAnsi"/>
          <w:i/>
          <w:sz w:val="32"/>
          <w:szCs w:val="32"/>
        </w:rPr>
        <w:t>upl</w:t>
      </w:r>
      <w:r w:rsidR="00A6079C" w:rsidRPr="005358DB">
        <w:rPr>
          <w:rFonts w:cstheme="minorHAnsi"/>
          <w:i/>
          <w:sz w:val="32"/>
          <w:szCs w:val="32"/>
        </w:rPr>
        <w:t>ují</w:t>
      </w:r>
      <w:r w:rsidR="00895063" w:rsidRPr="005358DB">
        <w:rPr>
          <w:rFonts w:cstheme="minorHAnsi"/>
          <w:i/>
          <w:sz w:val="32"/>
          <w:szCs w:val="32"/>
        </w:rPr>
        <w:t xml:space="preserve"> </w:t>
      </w:r>
      <w:r w:rsidR="00E651DC" w:rsidRPr="005358DB">
        <w:rPr>
          <w:rFonts w:cstheme="minorHAnsi"/>
          <w:i/>
          <w:sz w:val="32"/>
          <w:szCs w:val="32"/>
        </w:rPr>
        <w:t xml:space="preserve">naši </w:t>
      </w:r>
      <w:r w:rsidR="00895063" w:rsidRPr="005358DB">
        <w:rPr>
          <w:rFonts w:cstheme="minorHAnsi"/>
          <w:i/>
          <w:sz w:val="32"/>
          <w:szCs w:val="32"/>
        </w:rPr>
        <w:t>zaměstnanci, ale vzhledem k</w:t>
      </w:r>
      <w:r w:rsidR="00DC77CD" w:rsidRPr="005358DB">
        <w:rPr>
          <w:rFonts w:cstheme="minorHAnsi"/>
          <w:i/>
          <w:sz w:val="32"/>
          <w:szCs w:val="32"/>
        </w:rPr>
        <w:t> </w:t>
      </w:r>
      <w:r w:rsidR="00895063" w:rsidRPr="005358DB">
        <w:rPr>
          <w:rFonts w:cstheme="minorHAnsi"/>
          <w:i/>
          <w:sz w:val="32"/>
          <w:szCs w:val="32"/>
        </w:rPr>
        <w:t>množství</w:t>
      </w:r>
      <w:r w:rsidR="00DC77CD" w:rsidRPr="005358DB">
        <w:rPr>
          <w:rFonts w:cstheme="minorHAnsi"/>
          <w:i/>
          <w:sz w:val="32"/>
          <w:szCs w:val="32"/>
        </w:rPr>
        <w:t xml:space="preserve"> </w:t>
      </w:r>
      <w:r w:rsidR="00895063" w:rsidRPr="005358DB">
        <w:rPr>
          <w:rFonts w:cstheme="minorHAnsi"/>
          <w:i/>
          <w:sz w:val="32"/>
          <w:szCs w:val="32"/>
        </w:rPr>
        <w:t xml:space="preserve">je tento model již neudržitelný.“ </w:t>
      </w:r>
    </w:p>
    <w:p w14:paraId="22109C5F" w14:textId="15D8298E" w:rsidR="00714EFC" w:rsidRPr="005358DB" w:rsidRDefault="00FE29C2" w:rsidP="007945FB">
      <w:pPr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b/>
          <w:sz w:val="32"/>
          <w:szCs w:val="32"/>
          <w:u w:val="single"/>
        </w:rPr>
        <w:t>Smyslem</w:t>
      </w:r>
      <w:r w:rsidR="003812FC" w:rsidRPr="005358DB">
        <w:rPr>
          <w:rFonts w:cstheme="minorHAnsi"/>
          <w:b/>
          <w:sz w:val="32"/>
          <w:szCs w:val="32"/>
          <w:u w:val="single"/>
        </w:rPr>
        <w:t xml:space="preserve"> re</w:t>
      </w:r>
      <w:r w:rsidR="00DA4C86" w:rsidRPr="005358DB">
        <w:rPr>
          <w:rFonts w:cstheme="minorHAnsi"/>
          <w:b/>
          <w:sz w:val="32"/>
          <w:szCs w:val="32"/>
          <w:u w:val="single"/>
        </w:rPr>
        <w:t>formního</w:t>
      </w:r>
      <w:r w:rsidR="003812FC" w:rsidRPr="005358DB">
        <w:rPr>
          <w:rFonts w:cstheme="minorHAnsi"/>
          <w:b/>
          <w:sz w:val="32"/>
          <w:szCs w:val="32"/>
          <w:u w:val="single"/>
        </w:rPr>
        <w:t xml:space="preserve"> řešení</w:t>
      </w:r>
      <w:r w:rsidRPr="005358DB">
        <w:rPr>
          <w:rFonts w:cstheme="minorHAnsi"/>
          <w:b/>
          <w:sz w:val="32"/>
          <w:szCs w:val="32"/>
        </w:rPr>
        <w:t xml:space="preserve"> </w:t>
      </w:r>
      <w:r w:rsidR="009307F6" w:rsidRPr="005358DB">
        <w:rPr>
          <w:rFonts w:cstheme="minorHAnsi"/>
          <w:b/>
          <w:sz w:val="32"/>
          <w:szCs w:val="32"/>
        </w:rPr>
        <w:t>tedy je, že o</w:t>
      </w:r>
      <w:r w:rsidR="00714EFC" w:rsidRPr="005358DB">
        <w:rPr>
          <w:rFonts w:cstheme="minorHAnsi"/>
          <w:b/>
          <w:i/>
          <w:sz w:val="32"/>
          <w:szCs w:val="32"/>
        </w:rPr>
        <w:t>bčané budou m</w:t>
      </w:r>
      <w:r w:rsidR="009307F6" w:rsidRPr="005358DB">
        <w:rPr>
          <w:rFonts w:cstheme="minorHAnsi"/>
          <w:b/>
          <w:i/>
          <w:sz w:val="32"/>
          <w:szCs w:val="32"/>
        </w:rPr>
        <w:t>ít možnost</w:t>
      </w:r>
      <w:r w:rsidR="002C0646" w:rsidRPr="005358DB">
        <w:rPr>
          <w:rFonts w:cstheme="minorHAnsi"/>
          <w:b/>
          <w:i/>
          <w:sz w:val="32"/>
          <w:szCs w:val="32"/>
        </w:rPr>
        <w:t xml:space="preserve"> </w:t>
      </w:r>
      <w:r w:rsidR="003812FC" w:rsidRPr="005358DB">
        <w:rPr>
          <w:rFonts w:cstheme="minorHAnsi"/>
          <w:b/>
          <w:i/>
          <w:sz w:val="32"/>
          <w:szCs w:val="32"/>
        </w:rPr>
        <w:t>přímo</w:t>
      </w:r>
      <w:r w:rsidR="00714EFC" w:rsidRPr="005358DB">
        <w:rPr>
          <w:rFonts w:cstheme="minorHAnsi"/>
          <w:b/>
          <w:i/>
          <w:sz w:val="32"/>
          <w:szCs w:val="32"/>
        </w:rPr>
        <w:t xml:space="preserve"> ovlivnit, jak vysoké poplatky</w:t>
      </w:r>
      <w:r w:rsidR="003812FC" w:rsidRPr="005358DB">
        <w:rPr>
          <w:rFonts w:cstheme="minorHAnsi"/>
          <w:b/>
          <w:i/>
          <w:sz w:val="32"/>
          <w:szCs w:val="32"/>
        </w:rPr>
        <w:t xml:space="preserve"> za </w:t>
      </w:r>
      <w:r w:rsidR="00B81F1B" w:rsidRPr="005358DB">
        <w:rPr>
          <w:rFonts w:cstheme="minorHAnsi"/>
          <w:b/>
          <w:i/>
          <w:sz w:val="32"/>
          <w:szCs w:val="32"/>
        </w:rPr>
        <w:t xml:space="preserve">směsný </w:t>
      </w:r>
      <w:r w:rsidR="003812FC" w:rsidRPr="005358DB">
        <w:rPr>
          <w:rFonts w:cstheme="minorHAnsi"/>
          <w:b/>
          <w:i/>
          <w:sz w:val="32"/>
          <w:szCs w:val="32"/>
        </w:rPr>
        <w:t xml:space="preserve">odpad budou </w:t>
      </w:r>
      <w:r w:rsidR="009307F6" w:rsidRPr="005358DB">
        <w:rPr>
          <w:rFonts w:cstheme="minorHAnsi"/>
          <w:b/>
          <w:i/>
          <w:sz w:val="32"/>
          <w:szCs w:val="32"/>
        </w:rPr>
        <w:t>platit. „A</w:t>
      </w:r>
      <w:r w:rsidR="003812FC" w:rsidRPr="005358DB">
        <w:rPr>
          <w:rFonts w:cstheme="minorHAnsi"/>
          <w:b/>
          <w:i/>
          <w:sz w:val="32"/>
          <w:szCs w:val="32"/>
        </w:rPr>
        <w:t xml:space="preserve">no, </w:t>
      </w:r>
      <w:r w:rsidR="00714EFC" w:rsidRPr="005358DB">
        <w:rPr>
          <w:rFonts w:cstheme="minorHAnsi"/>
          <w:b/>
          <w:i/>
          <w:sz w:val="32"/>
          <w:szCs w:val="32"/>
        </w:rPr>
        <w:t xml:space="preserve">stát je zavede i u nás v Kralupech, jejich výši </w:t>
      </w:r>
      <w:r w:rsidR="00DA4C86" w:rsidRPr="005358DB">
        <w:rPr>
          <w:rFonts w:cstheme="minorHAnsi"/>
          <w:b/>
          <w:i/>
          <w:sz w:val="32"/>
          <w:szCs w:val="32"/>
        </w:rPr>
        <w:t>určí</w:t>
      </w:r>
      <w:r w:rsidR="00714EFC" w:rsidRPr="005358DB">
        <w:rPr>
          <w:rFonts w:cstheme="minorHAnsi"/>
          <w:b/>
          <w:i/>
          <w:sz w:val="32"/>
          <w:szCs w:val="32"/>
        </w:rPr>
        <w:t xml:space="preserve"> míra </w:t>
      </w:r>
      <w:r w:rsidR="003812FC" w:rsidRPr="005358DB">
        <w:rPr>
          <w:rFonts w:cstheme="minorHAnsi"/>
          <w:b/>
          <w:i/>
          <w:sz w:val="32"/>
          <w:szCs w:val="32"/>
        </w:rPr>
        <w:t xml:space="preserve">ochoty </w:t>
      </w:r>
      <w:r w:rsidR="00714EFC" w:rsidRPr="005358DB">
        <w:rPr>
          <w:rFonts w:cstheme="minorHAnsi"/>
          <w:b/>
          <w:i/>
          <w:sz w:val="32"/>
          <w:szCs w:val="32"/>
        </w:rPr>
        <w:t>obyvatel</w:t>
      </w:r>
      <w:r w:rsidR="003812FC" w:rsidRPr="005358DB">
        <w:rPr>
          <w:rFonts w:cstheme="minorHAnsi"/>
          <w:b/>
          <w:i/>
          <w:sz w:val="32"/>
          <w:szCs w:val="32"/>
        </w:rPr>
        <w:t xml:space="preserve"> třídit</w:t>
      </w:r>
      <w:r w:rsidR="00714EFC" w:rsidRPr="005358DB">
        <w:rPr>
          <w:rFonts w:cstheme="minorHAnsi"/>
          <w:b/>
          <w:i/>
          <w:sz w:val="32"/>
          <w:szCs w:val="32"/>
        </w:rPr>
        <w:t xml:space="preserve">, poplatky za osobu </w:t>
      </w:r>
      <w:r w:rsidR="003812FC" w:rsidRPr="005358DB">
        <w:rPr>
          <w:rFonts w:cstheme="minorHAnsi"/>
          <w:b/>
          <w:i/>
          <w:sz w:val="32"/>
          <w:szCs w:val="32"/>
        </w:rPr>
        <w:t>se budou pohybovat v</w:t>
      </w:r>
      <w:r w:rsidR="00714EFC" w:rsidRPr="005358DB">
        <w:rPr>
          <w:rFonts w:cstheme="minorHAnsi"/>
          <w:b/>
          <w:i/>
          <w:sz w:val="32"/>
          <w:szCs w:val="32"/>
        </w:rPr>
        <w:t xml:space="preserve"> rozmezí 500-</w:t>
      </w:r>
      <w:r w:rsidR="00DD41A0" w:rsidRPr="005358DB">
        <w:rPr>
          <w:rFonts w:cstheme="minorHAnsi"/>
          <w:b/>
          <w:i/>
          <w:sz w:val="32"/>
          <w:szCs w:val="32"/>
        </w:rPr>
        <w:t>1</w:t>
      </w:r>
      <w:r w:rsidR="00714EFC" w:rsidRPr="005358DB">
        <w:rPr>
          <w:rFonts w:cstheme="minorHAnsi"/>
          <w:b/>
          <w:i/>
          <w:sz w:val="32"/>
          <w:szCs w:val="32"/>
        </w:rPr>
        <w:t xml:space="preserve"> </w:t>
      </w:r>
      <w:r w:rsidR="00E323AA" w:rsidRPr="005358DB">
        <w:rPr>
          <w:rFonts w:cstheme="minorHAnsi"/>
          <w:b/>
          <w:i/>
          <w:sz w:val="32"/>
          <w:szCs w:val="32"/>
        </w:rPr>
        <w:t>2</w:t>
      </w:r>
      <w:r w:rsidR="00DD41A0" w:rsidRPr="005358DB">
        <w:rPr>
          <w:rFonts w:cstheme="minorHAnsi"/>
          <w:b/>
          <w:i/>
          <w:sz w:val="32"/>
          <w:szCs w:val="32"/>
        </w:rPr>
        <w:t>00 Kč</w:t>
      </w:r>
      <w:r w:rsidR="003812FC" w:rsidRPr="005358DB">
        <w:rPr>
          <w:rFonts w:cstheme="minorHAnsi"/>
          <w:b/>
          <w:i/>
          <w:sz w:val="32"/>
          <w:szCs w:val="32"/>
        </w:rPr>
        <w:t>,</w:t>
      </w:r>
      <w:r w:rsidR="0006749D" w:rsidRPr="005358DB">
        <w:rPr>
          <w:rFonts w:cstheme="minorHAnsi"/>
          <w:b/>
          <w:i/>
          <w:sz w:val="32"/>
          <w:szCs w:val="32"/>
        </w:rPr>
        <w:t xml:space="preserve"> poplatky v rámci sběrného dvora se </w:t>
      </w:r>
      <w:r w:rsidR="00E651DC" w:rsidRPr="005358DB">
        <w:rPr>
          <w:rFonts w:cstheme="minorHAnsi"/>
          <w:b/>
          <w:i/>
          <w:sz w:val="32"/>
          <w:szCs w:val="32"/>
        </w:rPr>
        <w:t xml:space="preserve">však </w:t>
      </w:r>
      <w:r w:rsidR="0006749D" w:rsidRPr="005358DB">
        <w:rPr>
          <w:rFonts w:cstheme="minorHAnsi"/>
          <w:b/>
          <w:i/>
          <w:sz w:val="32"/>
          <w:szCs w:val="32"/>
        </w:rPr>
        <w:t>měnit nebudou,</w:t>
      </w:r>
      <w:r w:rsidR="003812FC" w:rsidRPr="005358DB">
        <w:rPr>
          <w:rFonts w:cstheme="minorHAnsi"/>
          <w:b/>
          <w:i/>
          <w:sz w:val="32"/>
          <w:szCs w:val="32"/>
        </w:rPr>
        <w:t>“</w:t>
      </w:r>
      <w:r w:rsidR="003812FC" w:rsidRPr="005358DB">
        <w:rPr>
          <w:rFonts w:cstheme="minorHAnsi"/>
          <w:sz w:val="32"/>
          <w:szCs w:val="32"/>
        </w:rPr>
        <w:t xml:space="preserve"> podotkl Lubo</w:t>
      </w:r>
      <w:r w:rsidR="002C0646" w:rsidRPr="005358DB">
        <w:rPr>
          <w:rFonts w:cstheme="minorHAnsi"/>
          <w:sz w:val="32"/>
          <w:szCs w:val="32"/>
        </w:rPr>
        <w:t>š Němec</w:t>
      </w:r>
      <w:r w:rsidR="00714EFC" w:rsidRPr="005358DB">
        <w:rPr>
          <w:rFonts w:cstheme="minorHAnsi"/>
          <w:i/>
          <w:sz w:val="32"/>
          <w:szCs w:val="32"/>
        </w:rPr>
        <w:t>.</w:t>
      </w:r>
      <w:r w:rsidR="00714EFC" w:rsidRPr="005358DB">
        <w:rPr>
          <w:rFonts w:cstheme="minorHAnsi"/>
          <w:sz w:val="32"/>
          <w:szCs w:val="32"/>
        </w:rPr>
        <w:t xml:space="preserve"> </w:t>
      </w:r>
    </w:p>
    <w:p w14:paraId="78DB1A9E" w14:textId="4E1846F4" w:rsidR="00A517CB" w:rsidRPr="005358DB" w:rsidRDefault="004377F8" w:rsidP="007945FB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Andrea Jůnová, šéfredaktorka</w:t>
      </w:r>
    </w:p>
    <w:p w14:paraId="197E845C" w14:textId="19A07A57" w:rsidR="001A0AE0" w:rsidRPr="005358DB" w:rsidRDefault="00833796" w:rsidP="007945FB">
      <w:pPr>
        <w:jc w:val="both"/>
        <w:rPr>
          <w:rFonts w:cstheme="minorHAnsi"/>
          <w:b/>
          <w:sz w:val="32"/>
          <w:szCs w:val="32"/>
        </w:rPr>
      </w:pPr>
      <w:r w:rsidRPr="005358DB">
        <w:rPr>
          <w:rFonts w:cstheme="minorHAnsi"/>
          <w:b/>
          <w:sz w:val="32"/>
          <w:szCs w:val="32"/>
        </w:rPr>
        <w:t>**</w:t>
      </w:r>
      <w:r w:rsidR="001A0AE0" w:rsidRPr="005358DB">
        <w:rPr>
          <w:rFonts w:cstheme="minorHAnsi"/>
          <w:b/>
          <w:sz w:val="32"/>
          <w:szCs w:val="32"/>
        </w:rPr>
        <w:t>Plán pohybu a t</w:t>
      </w:r>
      <w:r w:rsidR="00C530BF" w:rsidRPr="005358DB">
        <w:rPr>
          <w:rFonts w:cstheme="minorHAnsi"/>
          <w:b/>
          <w:sz w:val="32"/>
          <w:szCs w:val="32"/>
        </w:rPr>
        <w:t xml:space="preserve">řídění surovin ve sběrném dvoře </w:t>
      </w:r>
    </w:p>
    <w:p w14:paraId="0A4F6350" w14:textId="612075C6" w:rsidR="00156341" w:rsidRPr="005358DB" w:rsidRDefault="001A0AE0" w:rsidP="007945FB">
      <w:pPr>
        <w:shd w:val="clear" w:color="auto" w:fill="FFFFFF"/>
        <w:spacing w:after="100" w:afterAutospacing="1" w:line="240" w:lineRule="auto"/>
        <w:jc w:val="both"/>
        <w:outlineLvl w:val="4"/>
        <w:rPr>
          <w:rFonts w:eastAsia="Times New Roman" w:cstheme="minorHAnsi"/>
          <w:i/>
          <w:color w:val="FF0000"/>
          <w:sz w:val="32"/>
          <w:szCs w:val="32"/>
          <w:lang w:eastAsia="cs-CZ"/>
        </w:rPr>
      </w:pPr>
      <w:r w:rsidRPr="005358DB">
        <w:rPr>
          <w:rFonts w:eastAsia="Times New Roman" w:cstheme="minorHAnsi"/>
          <w:i/>
          <w:noProof/>
          <w:color w:val="FF0000"/>
          <w:sz w:val="32"/>
          <w:szCs w:val="32"/>
          <w:lang w:eastAsia="cs-CZ"/>
        </w:rPr>
        <w:drawing>
          <wp:inline distT="0" distB="0" distL="0" distR="0" wp14:anchorId="35532989" wp14:editId="1F830556">
            <wp:extent cx="1428750" cy="11662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ý plán dvora se směrem pohyb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38" cy="117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1DF83" w14:textId="642DE6DE" w:rsidR="009021C8" w:rsidRPr="005358DB" w:rsidRDefault="004D3A21" w:rsidP="007945FB">
      <w:pPr>
        <w:shd w:val="clear" w:color="auto" w:fill="FFFFFF"/>
        <w:spacing w:after="180" w:line="240" w:lineRule="auto"/>
        <w:jc w:val="both"/>
        <w:rPr>
          <w:rFonts w:cstheme="minorHAnsi"/>
          <w:b/>
          <w:sz w:val="32"/>
          <w:szCs w:val="32"/>
        </w:rPr>
      </w:pPr>
      <w:r w:rsidRPr="005358DB">
        <w:rPr>
          <w:rFonts w:cstheme="minorHAnsi"/>
          <w:b/>
          <w:sz w:val="32"/>
          <w:szCs w:val="32"/>
        </w:rPr>
        <w:t>***</w:t>
      </w:r>
      <w:r w:rsidR="00EE0E22" w:rsidRPr="005358DB">
        <w:rPr>
          <w:rFonts w:cstheme="minorHAnsi"/>
          <w:b/>
          <w:sz w:val="32"/>
          <w:szCs w:val="32"/>
        </w:rPr>
        <w:t xml:space="preserve">Typy odpadů přijímané ve sběrném dvoře TSM: </w:t>
      </w:r>
      <w:r w:rsidR="009021C8" w:rsidRPr="005358DB">
        <w:rPr>
          <w:rFonts w:cstheme="minorHAnsi"/>
          <w:b/>
          <w:sz w:val="32"/>
          <w:szCs w:val="32"/>
        </w:rPr>
        <w:t> </w:t>
      </w:r>
    </w:p>
    <w:p w14:paraId="1E78961C" w14:textId="6674F42F" w:rsidR="009021C8" w:rsidRPr="005358DB" w:rsidRDefault="000D4754" w:rsidP="00794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</w:t>
      </w:r>
      <w:r w:rsidR="009021C8" w:rsidRPr="005358DB">
        <w:rPr>
          <w:rFonts w:cstheme="minorHAnsi"/>
          <w:sz w:val="32"/>
          <w:szCs w:val="32"/>
        </w:rPr>
        <w:t>tavební suť</w:t>
      </w:r>
      <w:r w:rsidR="0072080E" w:rsidRPr="005358DB">
        <w:rPr>
          <w:rFonts w:cstheme="minorHAnsi"/>
          <w:sz w:val="32"/>
          <w:szCs w:val="32"/>
        </w:rPr>
        <w:t xml:space="preserve"> (</w:t>
      </w:r>
      <w:r w:rsidR="00BB1FBE" w:rsidRPr="005358DB">
        <w:rPr>
          <w:rFonts w:cstheme="minorHAnsi"/>
          <w:sz w:val="32"/>
          <w:szCs w:val="32"/>
        </w:rPr>
        <w:t>zpoplatněno</w:t>
      </w:r>
      <w:r w:rsidR="0072080E" w:rsidRPr="005358DB">
        <w:rPr>
          <w:rFonts w:cstheme="minorHAnsi"/>
          <w:sz w:val="32"/>
          <w:szCs w:val="32"/>
        </w:rPr>
        <w:t>)</w:t>
      </w:r>
      <w:r w:rsidR="00BB1FBE" w:rsidRPr="005358DB">
        <w:rPr>
          <w:rFonts w:cstheme="minorHAnsi"/>
          <w:sz w:val="32"/>
          <w:szCs w:val="32"/>
        </w:rPr>
        <w:t xml:space="preserve">   </w:t>
      </w:r>
      <w:r w:rsidR="009021C8" w:rsidRPr="005358DB">
        <w:rPr>
          <w:rFonts w:cstheme="minorHAnsi"/>
          <w:sz w:val="32"/>
          <w:szCs w:val="32"/>
        </w:rPr>
        <w:t>          </w:t>
      </w:r>
    </w:p>
    <w:p w14:paraId="4DC3968B" w14:textId="3EC881AF" w:rsidR="00BE03F0" w:rsidRPr="005358DB" w:rsidRDefault="000D4754" w:rsidP="00794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</w:t>
      </w:r>
      <w:r w:rsidR="009021C8" w:rsidRPr="005358DB">
        <w:rPr>
          <w:rFonts w:cstheme="minorHAnsi"/>
          <w:sz w:val="32"/>
          <w:szCs w:val="32"/>
        </w:rPr>
        <w:t xml:space="preserve">tavební materiály z bytového jádra, okna, dveře, izolační materiál </w:t>
      </w:r>
      <w:r w:rsidR="00EE0E22" w:rsidRPr="005358DB">
        <w:rPr>
          <w:rFonts w:cstheme="minorHAnsi"/>
          <w:sz w:val="32"/>
          <w:szCs w:val="32"/>
        </w:rPr>
        <w:t xml:space="preserve">- </w:t>
      </w:r>
      <w:r w:rsidR="009021C8" w:rsidRPr="005358DB">
        <w:rPr>
          <w:rFonts w:cstheme="minorHAnsi"/>
          <w:sz w:val="32"/>
          <w:szCs w:val="32"/>
        </w:rPr>
        <w:t xml:space="preserve">polystyren, vata </w:t>
      </w:r>
      <w:r w:rsidR="0072080E" w:rsidRPr="005358DB">
        <w:rPr>
          <w:rFonts w:cstheme="minorHAnsi"/>
          <w:sz w:val="32"/>
          <w:szCs w:val="32"/>
        </w:rPr>
        <w:t>(</w:t>
      </w:r>
      <w:r w:rsidR="00BB1FBE" w:rsidRPr="005358DB">
        <w:rPr>
          <w:rFonts w:cstheme="minorHAnsi"/>
          <w:sz w:val="32"/>
          <w:szCs w:val="32"/>
        </w:rPr>
        <w:t>zpoplatněno</w:t>
      </w:r>
      <w:r w:rsidR="00BE03F0" w:rsidRPr="005358DB">
        <w:rPr>
          <w:rFonts w:cstheme="minorHAnsi"/>
          <w:sz w:val="32"/>
          <w:szCs w:val="32"/>
        </w:rPr>
        <w:t>)</w:t>
      </w:r>
    </w:p>
    <w:p w14:paraId="13236AC5" w14:textId="566C0872" w:rsidR="009021C8" w:rsidRPr="005358DB" w:rsidRDefault="000D4754" w:rsidP="00794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</w:t>
      </w:r>
      <w:r w:rsidR="00BE03F0" w:rsidRPr="005358DB">
        <w:rPr>
          <w:rFonts w:cstheme="minorHAnsi"/>
          <w:sz w:val="32"/>
          <w:szCs w:val="32"/>
        </w:rPr>
        <w:t>anita - záchody, umyvadla, vany, sprchové kouty (zpoplatněno)</w:t>
      </w:r>
      <w:r w:rsidR="009021C8" w:rsidRPr="005358DB">
        <w:rPr>
          <w:rFonts w:cstheme="minorHAnsi"/>
          <w:sz w:val="32"/>
          <w:szCs w:val="32"/>
        </w:rPr>
        <w:t>                                   </w:t>
      </w:r>
    </w:p>
    <w:p w14:paraId="2FF7DA97" w14:textId="77777777" w:rsidR="007379AB" w:rsidRPr="005358DB" w:rsidRDefault="009021C8" w:rsidP="007379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>odpad ze zeleně (tráva</w:t>
      </w:r>
      <w:r w:rsidR="007945FB" w:rsidRPr="005358DB">
        <w:rPr>
          <w:rFonts w:cstheme="minorHAnsi"/>
          <w:sz w:val="32"/>
          <w:szCs w:val="32"/>
        </w:rPr>
        <w:t>, větve, vánoční stromky, listí</w:t>
      </w:r>
      <w:r w:rsidRPr="005358DB">
        <w:rPr>
          <w:rFonts w:cstheme="minorHAnsi"/>
          <w:sz w:val="32"/>
          <w:szCs w:val="32"/>
        </w:rPr>
        <w:t>)</w:t>
      </w:r>
    </w:p>
    <w:p w14:paraId="002AA3D4" w14:textId="757AEED4" w:rsidR="009021C8" w:rsidRPr="005358DB" w:rsidRDefault="009021C8" w:rsidP="007379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>objemný odpad z domácností (skříně, stolky, židle, postele, matrace, čalouněný nábytek</w:t>
      </w:r>
      <w:r w:rsidR="00BB1FBE" w:rsidRPr="005358DB">
        <w:rPr>
          <w:rFonts w:cstheme="minorHAnsi"/>
          <w:sz w:val="32"/>
          <w:szCs w:val="32"/>
        </w:rPr>
        <w:t>)</w:t>
      </w:r>
    </w:p>
    <w:p w14:paraId="7EDBA11A" w14:textId="2923956F" w:rsidR="009021C8" w:rsidRPr="005358DB" w:rsidRDefault="009021C8" w:rsidP="00794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>nebezpečné složky komunálního odpadu</w:t>
      </w:r>
      <w:r w:rsidR="00EE0E22" w:rsidRPr="005358DB">
        <w:rPr>
          <w:rFonts w:cstheme="minorHAnsi"/>
          <w:sz w:val="32"/>
          <w:szCs w:val="32"/>
        </w:rPr>
        <w:t xml:space="preserve"> (barvy, rozpouštědla, kyseliny, pryskyřice, lepidla)</w:t>
      </w:r>
    </w:p>
    <w:p w14:paraId="4AC05F47" w14:textId="69373B8C" w:rsidR="009021C8" w:rsidRPr="005358DB" w:rsidRDefault="009021C8" w:rsidP="00794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>sklo</w:t>
      </w:r>
      <w:r w:rsidR="0006749D" w:rsidRPr="005358DB">
        <w:rPr>
          <w:rFonts w:cstheme="minorHAnsi"/>
          <w:sz w:val="32"/>
          <w:szCs w:val="32"/>
        </w:rPr>
        <w:t xml:space="preserve"> (primárně patří do kontejnerů po městě)</w:t>
      </w:r>
    </w:p>
    <w:p w14:paraId="5114002F" w14:textId="652AFA2A" w:rsidR="009021C8" w:rsidRPr="005358DB" w:rsidRDefault="005D0842" w:rsidP="00794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 xml:space="preserve">měkké a tvrdé </w:t>
      </w:r>
      <w:r w:rsidR="009021C8" w:rsidRPr="005358DB">
        <w:rPr>
          <w:rFonts w:cstheme="minorHAnsi"/>
          <w:sz w:val="32"/>
          <w:szCs w:val="32"/>
        </w:rPr>
        <w:t>plasty</w:t>
      </w:r>
      <w:r w:rsidR="0006749D" w:rsidRPr="005358DB">
        <w:rPr>
          <w:rFonts w:cstheme="minorHAnsi"/>
          <w:sz w:val="32"/>
          <w:szCs w:val="32"/>
        </w:rPr>
        <w:t xml:space="preserve"> (primárně patří do kontejnerů po městě)</w:t>
      </w:r>
    </w:p>
    <w:p w14:paraId="0757D94E" w14:textId="6441E87E" w:rsidR="009021C8" w:rsidRPr="005358DB" w:rsidRDefault="009021C8" w:rsidP="00794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>papír, kartony, časopisy a noviny</w:t>
      </w:r>
      <w:r w:rsidR="0006749D" w:rsidRPr="005358DB">
        <w:rPr>
          <w:rFonts w:cstheme="minorHAnsi"/>
          <w:sz w:val="32"/>
          <w:szCs w:val="32"/>
        </w:rPr>
        <w:t xml:space="preserve"> (primárně patří do kontejnerů po městě)</w:t>
      </w:r>
    </w:p>
    <w:p w14:paraId="50382AB9" w14:textId="77777777" w:rsidR="009021C8" w:rsidRPr="005358DB" w:rsidRDefault="009021C8" w:rsidP="00794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>kovový odpad</w:t>
      </w:r>
    </w:p>
    <w:p w14:paraId="15CBED8D" w14:textId="3FE4FFB3" w:rsidR="009021C8" w:rsidRPr="005358DB" w:rsidRDefault="009021C8" w:rsidP="00794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>jedlé oleje a tuky</w:t>
      </w:r>
    </w:p>
    <w:p w14:paraId="4F3253C3" w14:textId="6F3FC97D" w:rsidR="006100F1" w:rsidRPr="005358DB" w:rsidRDefault="006100F1" w:rsidP="00794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>motorové oleje</w:t>
      </w:r>
    </w:p>
    <w:p w14:paraId="4B64F4BE" w14:textId="0C9E62B6" w:rsidR="009021C8" w:rsidRPr="005358DB" w:rsidRDefault="009021C8" w:rsidP="00794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>vysloužilé elektrospotřebiče, světelné zdroje,</w:t>
      </w:r>
      <w:r w:rsidR="006100F1" w:rsidRPr="005358DB">
        <w:rPr>
          <w:rFonts w:cstheme="minorHAnsi"/>
          <w:sz w:val="32"/>
          <w:szCs w:val="32"/>
        </w:rPr>
        <w:t xml:space="preserve"> televize, počítače,</w:t>
      </w:r>
      <w:r w:rsidRPr="005358DB">
        <w:rPr>
          <w:rFonts w:cstheme="minorHAnsi"/>
          <w:sz w:val="32"/>
          <w:szCs w:val="32"/>
        </w:rPr>
        <w:t xml:space="preserve"> baterie a akumulátory</w:t>
      </w:r>
    </w:p>
    <w:p w14:paraId="7B0DF18A" w14:textId="7E418D1A" w:rsidR="00EE0E22" w:rsidRPr="005358DB" w:rsidRDefault="00EE0E22" w:rsidP="00794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>pneumatiky</w:t>
      </w:r>
      <w:r w:rsidR="00BB1FBE" w:rsidRPr="005358DB">
        <w:rPr>
          <w:rFonts w:cstheme="minorHAnsi"/>
          <w:sz w:val="32"/>
          <w:szCs w:val="32"/>
        </w:rPr>
        <w:t xml:space="preserve"> (pneumatiky s disky – zpoplatněno)</w:t>
      </w:r>
    </w:p>
    <w:p w14:paraId="60F83723" w14:textId="30CFA9A6" w:rsidR="00EE0E22" w:rsidRPr="005358DB" w:rsidRDefault="00EE0E22" w:rsidP="00794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>azbest (neprodyšně zabalený)</w:t>
      </w:r>
    </w:p>
    <w:p w14:paraId="29AC1255" w14:textId="10FFD1AB" w:rsidR="009106F5" w:rsidRPr="005358DB" w:rsidRDefault="009106F5" w:rsidP="00794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>asfaltové pásy</w:t>
      </w:r>
    </w:p>
    <w:p w14:paraId="2D682B3C" w14:textId="77777777" w:rsidR="00EE0E22" w:rsidRPr="005358DB" w:rsidRDefault="00EE0E22" w:rsidP="00794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>dřevo</w:t>
      </w:r>
    </w:p>
    <w:p w14:paraId="104F5765" w14:textId="77777777" w:rsidR="00EE0E22" w:rsidRPr="005358DB" w:rsidRDefault="00EE0E22" w:rsidP="00794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>textil</w:t>
      </w:r>
    </w:p>
    <w:p w14:paraId="4ED872D1" w14:textId="3E9D3A3A" w:rsidR="00EE0E22" w:rsidRPr="005358DB" w:rsidRDefault="009106F5" w:rsidP="00794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>motorové a karosářské díly</w:t>
      </w:r>
    </w:p>
    <w:p w14:paraId="60B98D72" w14:textId="77777777" w:rsidR="009A77AF" w:rsidRPr="005358DB" w:rsidRDefault="009A77AF" w:rsidP="007945FB">
      <w:pPr>
        <w:jc w:val="both"/>
        <w:rPr>
          <w:rFonts w:cstheme="minorHAnsi"/>
          <w:sz w:val="32"/>
          <w:szCs w:val="32"/>
        </w:rPr>
      </w:pPr>
    </w:p>
    <w:p w14:paraId="6F6CDDB4" w14:textId="070EAFD7" w:rsidR="00BE2E7D" w:rsidRPr="005358DB" w:rsidRDefault="00BE2E7D" w:rsidP="00BE2E7D">
      <w:pPr>
        <w:jc w:val="both"/>
        <w:rPr>
          <w:rFonts w:cstheme="minorHAnsi"/>
          <w:sz w:val="32"/>
          <w:szCs w:val="32"/>
          <w:highlight w:val="yellow"/>
        </w:rPr>
      </w:pPr>
      <w:r w:rsidRPr="005358DB">
        <w:rPr>
          <w:rFonts w:cstheme="minorHAnsi"/>
          <w:b/>
          <w:sz w:val="32"/>
          <w:szCs w:val="32"/>
          <w:highlight w:val="yellow"/>
        </w:rPr>
        <w:t>Množství produkovaného odpadu</w:t>
      </w:r>
      <w:r w:rsidR="007A6AEA" w:rsidRPr="005358DB">
        <w:rPr>
          <w:rFonts w:cstheme="minorHAnsi"/>
          <w:b/>
          <w:sz w:val="32"/>
          <w:szCs w:val="32"/>
          <w:highlight w:val="yellow"/>
        </w:rPr>
        <w:t xml:space="preserve"> ve městě a vývoj cen za likvidaci</w:t>
      </w:r>
      <w:r w:rsidRPr="005358DB">
        <w:rPr>
          <w:rFonts w:cstheme="minorHAnsi"/>
          <w:sz w:val="32"/>
          <w:szCs w:val="32"/>
          <w:highlight w:val="yellow"/>
        </w:rPr>
        <w:t>:</w:t>
      </w:r>
    </w:p>
    <w:p w14:paraId="1661BF34" w14:textId="77777777" w:rsidR="00207328" w:rsidRPr="005358DB" w:rsidRDefault="00207328" w:rsidP="00207328">
      <w:pPr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>Rok 2022</w:t>
      </w:r>
    </w:p>
    <w:p w14:paraId="3EF0E543" w14:textId="77777777" w:rsidR="00207328" w:rsidRPr="005358DB" w:rsidRDefault="00207328" w:rsidP="00207328">
      <w:pPr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 xml:space="preserve">cca 3,5 tis. tun - komunální odpad z popelnic/kontejnerů po městě </w:t>
      </w:r>
    </w:p>
    <w:p w14:paraId="3A981E19" w14:textId="77777777" w:rsidR="00207328" w:rsidRPr="005358DB" w:rsidRDefault="00207328" w:rsidP="00207328">
      <w:pPr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>cca 2,1 tis. tun – sběrný dvůr – velkoobjemový odpad</w:t>
      </w:r>
    </w:p>
    <w:p w14:paraId="78C767FD" w14:textId="77777777" w:rsidR="00207328" w:rsidRPr="005358DB" w:rsidRDefault="00207328" w:rsidP="00207328">
      <w:pPr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 xml:space="preserve">cca 8,9 mil. Kč = skládkovné </w:t>
      </w:r>
    </w:p>
    <w:p w14:paraId="14ED5CFC" w14:textId="77777777" w:rsidR="00207328" w:rsidRPr="005358DB" w:rsidRDefault="00207328" w:rsidP="00207328">
      <w:pPr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 xml:space="preserve">cca 12 mil. Kč = celkové náklady na likvidaci zahrnující svoz odpadu za pomoci lidí a strojů (mzdové náklady, pohonné hmoty, opravy, </w:t>
      </w:r>
      <w:proofErr w:type="spellStart"/>
      <w:r w:rsidRPr="005358DB">
        <w:rPr>
          <w:rFonts w:cstheme="minorHAnsi"/>
          <w:sz w:val="32"/>
          <w:szCs w:val="32"/>
        </w:rPr>
        <w:t>servisování</w:t>
      </w:r>
      <w:proofErr w:type="spellEnd"/>
      <w:r w:rsidRPr="005358DB">
        <w:rPr>
          <w:rFonts w:cstheme="minorHAnsi"/>
          <w:sz w:val="32"/>
          <w:szCs w:val="32"/>
        </w:rPr>
        <w:t>, odpisy atd.)</w:t>
      </w:r>
    </w:p>
    <w:p w14:paraId="7114DDA0" w14:textId="77777777" w:rsidR="00207328" w:rsidRPr="005358DB" w:rsidRDefault="00207328" w:rsidP="00207328">
      <w:pPr>
        <w:jc w:val="both"/>
        <w:rPr>
          <w:rFonts w:cstheme="minorHAnsi"/>
          <w:sz w:val="32"/>
          <w:szCs w:val="32"/>
        </w:rPr>
      </w:pPr>
    </w:p>
    <w:p w14:paraId="4887382A" w14:textId="77777777" w:rsidR="00207328" w:rsidRPr="005358DB" w:rsidRDefault="00207328" w:rsidP="00207328">
      <w:pPr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>Rok 2024</w:t>
      </w:r>
    </w:p>
    <w:p w14:paraId="0682729C" w14:textId="77777777" w:rsidR="00207328" w:rsidRPr="005358DB" w:rsidRDefault="00207328" w:rsidP="00207328">
      <w:pPr>
        <w:spacing w:line="256" w:lineRule="auto"/>
        <w:jc w:val="both"/>
        <w:rPr>
          <w:rFonts w:cstheme="minorHAnsi"/>
          <w:sz w:val="32"/>
          <w:szCs w:val="32"/>
        </w:rPr>
      </w:pPr>
      <w:r w:rsidRPr="005358DB">
        <w:rPr>
          <w:rFonts w:cstheme="minorHAnsi"/>
          <w:sz w:val="32"/>
          <w:szCs w:val="32"/>
        </w:rPr>
        <w:t>cca 11,2 mil. Kč = předpokládané skládkovné (pokud bychom nepřijali žádná opatření ohledně nakládání s odpady v rámci sběrového dvora, přijatými opatřeními si klademe za cíl snížit tempo navyšování ročního skládkovného)</w:t>
      </w:r>
    </w:p>
    <w:p w14:paraId="597C7357" w14:textId="77777777" w:rsidR="00207328" w:rsidRPr="005358DB" w:rsidRDefault="00207328" w:rsidP="00BE2E7D">
      <w:pPr>
        <w:jc w:val="both"/>
        <w:rPr>
          <w:rFonts w:cstheme="minorHAnsi"/>
          <w:sz w:val="32"/>
          <w:szCs w:val="32"/>
          <w:highlight w:val="yellow"/>
        </w:rPr>
      </w:pPr>
    </w:p>
    <w:p w14:paraId="222B0CE5" w14:textId="77777777" w:rsidR="00EE0E22" w:rsidRPr="005358DB" w:rsidRDefault="00EE0E22" w:rsidP="007945FB">
      <w:pPr>
        <w:pStyle w:val="Normlnweb"/>
        <w:shd w:val="clear" w:color="auto" w:fill="FFFFFF"/>
        <w:jc w:val="both"/>
        <w:rPr>
          <w:rFonts w:asciiTheme="minorHAnsi" w:hAnsiTheme="minorHAnsi" w:cstheme="minorHAnsi"/>
          <w:sz w:val="32"/>
          <w:szCs w:val="32"/>
          <w:shd w:val="clear" w:color="auto" w:fill="FFFFFF"/>
        </w:rPr>
      </w:pPr>
    </w:p>
    <w:p w14:paraId="689A62EA" w14:textId="77777777" w:rsidR="00EE0E22" w:rsidRPr="005358DB" w:rsidRDefault="00EE0E22" w:rsidP="007945FB">
      <w:pPr>
        <w:jc w:val="both"/>
        <w:rPr>
          <w:rFonts w:cstheme="minorHAnsi"/>
          <w:color w:val="0B0B0B"/>
          <w:sz w:val="32"/>
          <w:szCs w:val="32"/>
        </w:rPr>
      </w:pPr>
    </w:p>
    <w:p w14:paraId="05D18DEB" w14:textId="77777777" w:rsidR="00EE0E22" w:rsidRPr="005358DB" w:rsidRDefault="00EE0E22" w:rsidP="007945FB">
      <w:pPr>
        <w:jc w:val="both"/>
        <w:rPr>
          <w:rFonts w:cstheme="minorHAnsi"/>
          <w:color w:val="0B0B0B"/>
          <w:sz w:val="32"/>
          <w:szCs w:val="32"/>
        </w:rPr>
      </w:pPr>
    </w:p>
    <w:p w14:paraId="533E1ADB" w14:textId="77777777" w:rsidR="00EE0E22" w:rsidRPr="005358DB" w:rsidRDefault="00EE0E22" w:rsidP="007945FB">
      <w:pPr>
        <w:jc w:val="both"/>
        <w:rPr>
          <w:rFonts w:cstheme="minorHAnsi"/>
          <w:sz w:val="32"/>
          <w:szCs w:val="32"/>
          <w:lang w:eastAsia="cs-CZ"/>
        </w:rPr>
      </w:pPr>
    </w:p>
    <w:p w14:paraId="10991D07" w14:textId="77777777" w:rsidR="00EE0E22" w:rsidRPr="005358DB" w:rsidRDefault="00EE0E22" w:rsidP="007945FB">
      <w:pPr>
        <w:jc w:val="both"/>
        <w:rPr>
          <w:rFonts w:cstheme="minorHAnsi"/>
          <w:sz w:val="32"/>
          <w:szCs w:val="32"/>
        </w:rPr>
      </w:pPr>
    </w:p>
    <w:sectPr w:rsidR="00EE0E22" w:rsidRPr="00535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3AB2F" w16cex:dateUtc="2022-11-07T15:05:00Z"/>
  <w16cex:commentExtensible w16cex:durableId="271499DE" w16cex:dateUtc="2022-11-08T08:03:00Z"/>
  <w16cex:commentExtensible w16cex:durableId="2713AC09" w16cex:dateUtc="2022-11-07T15:08:00Z"/>
  <w16cex:commentExtensible w16cex:durableId="27149CC6" w16cex:dateUtc="2022-11-08T08:15:00Z"/>
  <w16cex:commentExtensible w16cex:durableId="2713AD8B" w16cex:dateUtc="2022-11-07T15:15:00Z"/>
  <w16cex:commentExtensible w16cex:durableId="2713ADA3" w16cex:dateUtc="2022-11-07T1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C52421" w16cid:durableId="2713AAF9"/>
  <w16cid:commentId w16cid:paraId="074B9222" w16cid:durableId="2713AB2F"/>
  <w16cid:commentId w16cid:paraId="5F6D144D" w16cid:durableId="271499DE"/>
  <w16cid:commentId w16cid:paraId="579FC073" w16cid:durableId="2713AC09"/>
  <w16cid:commentId w16cid:paraId="0DCA6A8D" w16cid:durableId="27149CC6"/>
  <w16cid:commentId w16cid:paraId="33E096E1" w16cid:durableId="2713AAFA"/>
  <w16cid:commentId w16cid:paraId="2FC18639" w16cid:durableId="2713AD8B"/>
  <w16cid:commentId w16cid:paraId="3CCFB379" w16cid:durableId="2713AD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4279"/>
    <w:multiLevelType w:val="multilevel"/>
    <w:tmpl w:val="BEBE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02E90"/>
    <w:multiLevelType w:val="multilevel"/>
    <w:tmpl w:val="E6BA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E16036"/>
    <w:multiLevelType w:val="multilevel"/>
    <w:tmpl w:val="65BE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12E29"/>
    <w:multiLevelType w:val="multilevel"/>
    <w:tmpl w:val="248A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21FA3"/>
    <w:multiLevelType w:val="multilevel"/>
    <w:tmpl w:val="DF2A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B1371"/>
    <w:multiLevelType w:val="multilevel"/>
    <w:tmpl w:val="2088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A4323"/>
    <w:multiLevelType w:val="hybridMultilevel"/>
    <w:tmpl w:val="A01E2BDE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70523CBA"/>
    <w:multiLevelType w:val="multilevel"/>
    <w:tmpl w:val="EE2A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1E"/>
    <w:rsid w:val="000004C3"/>
    <w:rsid w:val="00007D16"/>
    <w:rsid w:val="00025007"/>
    <w:rsid w:val="00055EF9"/>
    <w:rsid w:val="0006749D"/>
    <w:rsid w:val="00080950"/>
    <w:rsid w:val="000900DD"/>
    <w:rsid w:val="000953C9"/>
    <w:rsid w:val="000B4F42"/>
    <w:rsid w:val="000D4754"/>
    <w:rsid w:val="0010765B"/>
    <w:rsid w:val="001459C5"/>
    <w:rsid w:val="00156341"/>
    <w:rsid w:val="00190755"/>
    <w:rsid w:val="001A0AE0"/>
    <w:rsid w:val="001C11B6"/>
    <w:rsid w:val="001D5BE2"/>
    <w:rsid w:val="00207328"/>
    <w:rsid w:val="002608C6"/>
    <w:rsid w:val="0029362A"/>
    <w:rsid w:val="002B66DC"/>
    <w:rsid w:val="002C0646"/>
    <w:rsid w:val="003124CA"/>
    <w:rsid w:val="00334938"/>
    <w:rsid w:val="003812FC"/>
    <w:rsid w:val="003B4D22"/>
    <w:rsid w:val="003E2473"/>
    <w:rsid w:val="00421DE9"/>
    <w:rsid w:val="004377F8"/>
    <w:rsid w:val="00442A40"/>
    <w:rsid w:val="004565B7"/>
    <w:rsid w:val="0046609B"/>
    <w:rsid w:val="004D13F0"/>
    <w:rsid w:val="004D3A21"/>
    <w:rsid w:val="005358DB"/>
    <w:rsid w:val="00542A76"/>
    <w:rsid w:val="005531B3"/>
    <w:rsid w:val="00574098"/>
    <w:rsid w:val="00575F70"/>
    <w:rsid w:val="005D0842"/>
    <w:rsid w:val="005D0CE7"/>
    <w:rsid w:val="005F072F"/>
    <w:rsid w:val="005F3B09"/>
    <w:rsid w:val="006007DA"/>
    <w:rsid w:val="006100F1"/>
    <w:rsid w:val="00635E6F"/>
    <w:rsid w:val="00692C7F"/>
    <w:rsid w:val="00714EFC"/>
    <w:rsid w:val="0071714C"/>
    <w:rsid w:val="0072080E"/>
    <w:rsid w:val="007379AB"/>
    <w:rsid w:val="00741E60"/>
    <w:rsid w:val="00745F0F"/>
    <w:rsid w:val="007945FB"/>
    <w:rsid w:val="007A6AEA"/>
    <w:rsid w:val="007C3C96"/>
    <w:rsid w:val="0080418F"/>
    <w:rsid w:val="008164C9"/>
    <w:rsid w:val="008173AA"/>
    <w:rsid w:val="008216B8"/>
    <w:rsid w:val="00833796"/>
    <w:rsid w:val="00882FD9"/>
    <w:rsid w:val="00894B43"/>
    <w:rsid w:val="00895063"/>
    <w:rsid w:val="008968E9"/>
    <w:rsid w:val="009021C8"/>
    <w:rsid w:val="009106F5"/>
    <w:rsid w:val="009244A5"/>
    <w:rsid w:val="009307F6"/>
    <w:rsid w:val="00960106"/>
    <w:rsid w:val="0096786F"/>
    <w:rsid w:val="00983EBB"/>
    <w:rsid w:val="0099475B"/>
    <w:rsid w:val="009969A6"/>
    <w:rsid w:val="009A77AF"/>
    <w:rsid w:val="009D2494"/>
    <w:rsid w:val="00A04563"/>
    <w:rsid w:val="00A41FED"/>
    <w:rsid w:val="00A517CB"/>
    <w:rsid w:val="00A6079C"/>
    <w:rsid w:val="00AA1246"/>
    <w:rsid w:val="00AF491E"/>
    <w:rsid w:val="00B3387F"/>
    <w:rsid w:val="00B81F1B"/>
    <w:rsid w:val="00B96019"/>
    <w:rsid w:val="00BB1FBE"/>
    <w:rsid w:val="00BE03F0"/>
    <w:rsid w:val="00BE2E7D"/>
    <w:rsid w:val="00C14268"/>
    <w:rsid w:val="00C43901"/>
    <w:rsid w:val="00C530BF"/>
    <w:rsid w:val="00C54768"/>
    <w:rsid w:val="00C61012"/>
    <w:rsid w:val="00CA4B59"/>
    <w:rsid w:val="00CF604F"/>
    <w:rsid w:val="00D40CB2"/>
    <w:rsid w:val="00D54753"/>
    <w:rsid w:val="00D64E27"/>
    <w:rsid w:val="00D75BC2"/>
    <w:rsid w:val="00DA4C86"/>
    <w:rsid w:val="00DC77CD"/>
    <w:rsid w:val="00DD41A0"/>
    <w:rsid w:val="00DD723D"/>
    <w:rsid w:val="00DF1C10"/>
    <w:rsid w:val="00DF2BA2"/>
    <w:rsid w:val="00E323AA"/>
    <w:rsid w:val="00E46AF5"/>
    <w:rsid w:val="00E60E9E"/>
    <w:rsid w:val="00E651DC"/>
    <w:rsid w:val="00E771E9"/>
    <w:rsid w:val="00E7758B"/>
    <w:rsid w:val="00E95F45"/>
    <w:rsid w:val="00EE0E22"/>
    <w:rsid w:val="00F046BA"/>
    <w:rsid w:val="00F41929"/>
    <w:rsid w:val="00F62F1C"/>
    <w:rsid w:val="00F735B2"/>
    <w:rsid w:val="00FA4EC6"/>
    <w:rsid w:val="00FC7C6C"/>
    <w:rsid w:val="00FD4FA7"/>
    <w:rsid w:val="00FE0DAB"/>
    <w:rsid w:val="00FE29C2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B029"/>
  <w15:docId w15:val="{D40A3832-E360-43CA-BA42-4F74A012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0E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0B4F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B4F4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B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04563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0E2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EE0E2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E0E22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953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53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53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53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53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zp.cz/cz/news_20211213_Vlada-schvalila-Cirkularni_Cesko_20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3BF7-0629-4616-B0EA-F25B2F64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1013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Jůnová</dc:creator>
  <cp:keywords/>
  <dc:description/>
  <cp:lastModifiedBy>Andrea Jůnová</cp:lastModifiedBy>
  <cp:revision>36</cp:revision>
  <dcterms:created xsi:type="dcterms:W3CDTF">2022-11-08T10:33:00Z</dcterms:created>
  <dcterms:modified xsi:type="dcterms:W3CDTF">2022-11-16T07:03:00Z</dcterms:modified>
</cp:coreProperties>
</file>